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89" w:rsidRPr="00577489" w:rsidRDefault="00E60906" w:rsidP="00577489">
      <w:pPr>
        <w:pStyle w:val="ab"/>
        <w:jc w:val="center"/>
        <w:rPr>
          <w:rFonts w:ascii="Times New Roman" w:eastAsia="Arial Unicode MS" w:hAnsi="Times New Roman"/>
          <w:sz w:val="28"/>
          <w:szCs w:val="28"/>
        </w:rPr>
      </w:pPr>
      <w:bookmarkStart w:id="0" w:name="_GoBack"/>
      <w:r>
        <w:rPr>
          <w:rFonts w:ascii="Times New Roman" w:eastAsia="Arial Unicode MS" w:hAnsi="Times New Roman"/>
          <w:noProof/>
          <w:sz w:val="28"/>
          <w:szCs w:val="28"/>
        </w:rPr>
        <w:drawing>
          <wp:anchor distT="0" distB="0" distL="114300" distR="114300" simplePos="0" relativeHeight="251661312" behindDoc="0" locked="0" layoutInCell="1" allowOverlap="1">
            <wp:simplePos x="0" y="0"/>
            <wp:positionH relativeFrom="column">
              <wp:posOffset>2644140</wp:posOffset>
            </wp:positionH>
            <wp:positionV relativeFrom="paragraph">
              <wp:posOffset>-684530</wp:posOffset>
            </wp:positionV>
            <wp:extent cx="657225" cy="800100"/>
            <wp:effectExtent l="0" t="0" r="0" b="0"/>
            <wp:wrapNone/>
            <wp:docPr id="2" name="Рисунок 2" descr="C:\Users\nvo\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o\Desktop\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77489" w:rsidRPr="00577489" w:rsidRDefault="003523F0" w:rsidP="00577489">
      <w:pPr>
        <w:pStyle w:val="ab"/>
        <w:jc w:val="center"/>
        <w:rPr>
          <w:rFonts w:ascii="Times New Roman" w:eastAsia="Arial Unicode MS" w:hAnsi="Times New Roman"/>
          <w:sz w:val="28"/>
          <w:szCs w:val="28"/>
        </w:rPr>
      </w:pPr>
      <w:r>
        <w:rPr>
          <w:rFonts w:ascii="Times New Roman" w:eastAsia="Arial Unicode MS" w:hAnsi="Times New Roman"/>
          <w:sz w:val="28"/>
          <w:szCs w:val="28"/>
        </w:rPr>
        <w:pict>
          <v:oval id="Овал 2" o:spid="_x0000_s1029" style="position:absolute;left:0;text-align:left;margin-left:298.2pt;margin-top:-20.15pt;width:26.2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" strokecolor="white"/>
        </w:pict>
      </w:r>
      <w:r w:rsidR="00577489" w:rsidRPr="00577489">
        <w:rPr>
          <w:rFonts w:ascii="Times New Roman" w:eastAsia="Arial Unicode MS" w:hAnsi="Times New Roman"/>
          <w:sz w:val="28"/>
          <w:szCs w:val="28"/>
        </w:rPr>
        <w:t>МУНИЦИПАЛЬНОЕ ОБРАЗОВАНИЕ</w:t>
      </w:r>
    </w:p>
    <w:p w:rsidR="00577489" w:rsidRPr="00577489" w:rsidRDefault="00577489" w:rsidP="00577489">
      <w:pPr>
        <w:pStyle w:val="ab"/>
        <w:jc w:val="center"/>
        <w:rPr>
          <w:rFonts w:ascii="Times New Roman" w:eastAsia="Arial Unicode MS" w:hAnsi="Times New Roman"/>
          <w:sz w:val="28"/>
          <w:szCs w:val="28"/>
        </w:rPr>
      </w:pPr>
      <w:r w:rsidRPr="00577489">
        <w:rPr>
          <w:rFonts w:ascii="Times New Roman" w:eastAsia="Arial Unicode MS" w:hAnsi="Times New Roman"/>
          <w:sz w:val="28"/>
          <w:szCs w:val="28"/>
        </w:rPr>
        <w:t>ХАНТЫ-МАНСИЙСКИЙ РАЙОН</w:t>
      </w:r>
    </w:p>
    <w:p w:rsidR="00577489" w:rsidRPr="00577489" w:rsidRDefault="00577489" w:rsidP="00577489">
      <w:pPr>
        <w:pStyle w:val="ab"/>
        <w:jc w:val="center"/>
        <w:rPr>
          <w:rFonts w:ascii="Times New Roman" w:eastAsia="Arial Unicode MS" w:hAnsi="Times New Roman"/>
          <w:sz w:val="28"/>
          <w:szCs w:val="28"/>
        </w:rPr>
      </w:pPr>
      <w:r w:rsidRPr="00577489">
        <w:rPr>
          <w:rFonts w:ascii="Times New Roman" w:eastAsia="Arial Unicode MS" w:hAnsi="Times New Roman"/>
          <w:sz w:val="28"/>
          <w:szCs w:val="28"/>
        </w:rPr>
        <w:t>Ханты-Мансийский автономный округ – Югра</w:t>
      </w:r>
    </w:p>
    <w:p w:rsidR="00577489" w:rsidRPr="00577489" w:rsidRDefault="00577489" w:rsidP="00577489">
      <w:pPr>
        <w:pStyle w:val="ab"/>
        <w:jc w:val="center"/>
        <w:rPr>
          <w:rFonts w:ascii="Times New Roman" w:eastAsia="Arial Unicode MS" w:hAnsi="Times New Roman"/>
          <w:sz w:val="28"/>
          <w:szCs w:val="28"/>
        </w:rPr>
      </w:pPr>
    </w:p>
    <w:p w:rsidR="00577489" w:rsidRPr="00577489" w:rsidRDefault="00577489" w:rsidP="00577489">
      <w:pPr>
        <w:pStyle w:val="ab"/>
        <w:jc w:val="center"/>
        <w:rPr>
          <w:rFonts w:ascii="Times New Roman" w:eastAsia="Arial Unicode MS" w:hAnsi="Times New Roman"/>
          <w:b/>
          <w:sz w:val="28"/>
          <w:szCs w:val="28"/>
        </w:rPr>
      </w:pPr>
      <w:r w:rsidRPr="00577489">
        <w:rPr>
          <w:rFonts w:ascii="Times New Roman" w:eastAsia="Arial Unicode MS" w:hAnsi="Times New Roman"/>
          <w:b/>
          <w:sz w:val="28"/>
          <w:szCs w:val="28"/>
        </w:rPr>
        <w:t>АДМИНИСТРАЦИЯ ХАНТЫ-МАНСИЙСКОГО РАЙОНА</w:t>
      </w:r>
    </w:p>
    <w:p w:rsidR="00577489" w:rsidRPr="00577489" w:rsidRDefault="00577489" w:rsidP="00577489">
      <w:pPr>
        <w:pStyle w:val="ab"/>
        <w:jc w:val="center"/>
        <w:rPr>
          <w:rFonts w:ascii="Times New Roman" w:eastAsia="Arial Unicode MS" w:hAnsi="Times New Roman"/>
          <w:b/>
          <w:sz w:val="28"/>
          <w:szCs w:val="28"/>
        </w:rPr>
      </w:pPr>
    </w:p>
    <w:p w:rsidR="00C276F7" w:rsidRPr="00577489" w:rsidRDefault="00F271E3" w:rsidP="00577489">
      <w:pPr>
        <w:pStyle w:val="ab"/>
        <w:jc w:val="center"/>
        <w:rPr>
          <w:rFonts w:ascii="Times New Roman" w:eastAsia="Arial Unicode MS" w:hAnsi="Times New Roman"/>
          <w:sz w:val="28"/>
          <w:szCs w:val="28"/>
        </w:rPr>
      </w:pPr>
      <w:proofErr w:type="gramStart"/>
      <w:r>
        <w:rPr>
          <w:rFonts w:ascii="Times New Roman" w:eastAsia="Arial Unicode MS" w:hAnsi="Times New Roman"/>
          <w:b/>
          <w:sz w:val="28"/>
          <w:szCs w:val="28"/>
        </w:rPr>
        <w:t>П</w:t>
      </w:r>
      <w:proofErr w:type="gramEnd"/>
      <w:r>
        <w:rPr>
          <w:rFonts w:ascii="Times New Roman" w:eastAsia="Arial Unicode MS" w:hAnsi="Times New Roman"/>
          <w:b/>
          <w:sz w:val="28"/>
          <w:szCs w:val="28"/>
        </w:rPr>
        <w:t xml:space="preserve"> О С Т А Н О В Л Е Н И Е</w:t>
      </w:r>
    </w:p>
    <w:p w:rsidR="00577489" w:rsidRPr="00577489" w:rsidRDefault="00376D0B" w:rsidP="00577489">
      <w:pPr>
        <w:pStyle w:val="ab"/>
        <w:rPr>
          <w:rFonts w:ascii="Times New Roman" w:eastAsia="Arial Unicode MS" w:hAnsi="Times New Roman"/>
          <w:sz w:val="28"/>
          <w:szCs w:val="28"/>
        </w:rPr>
      </w:pPr>
      <w:r>
        <w:rPr>
          <w:rFonts w:ascii="Times New Roman" w:eastAsia="Arial Unicode MS" w:hAnsi="Times New Roman"/>
          <w:sz w:val="28"/>
          <w:szCs w:val="28"/>
        </w:rPr>
        <w:t>от  22.10.2012</w:t>
      </w:r>
      <w:r w:rsidR="00577489" w:rsidRPr="00577489">
        <w:rPr>
          <w:rFonts w:ascii="Times New Roman" w:eastAsia="Arial Unicode MS" w:hAnsi="Times New Roman"/>
          <w:sz w:val="28"/>
          <w:szCs w:val="28"/>
        </w:rPr>
        <w:t xml:space="preserve">                                                                </w:t>
      </w:r>
      <w:r w:rsidR="00577489">
        <w:rPr>
          <w:rFonts w:ascii="Times New Roman" w:eastAsia="Arial Unicode MS" w:hAnsi="Times New Roman"/>
          <w:sz w:val="28"/>
          <w:szCs w:val="28"/>
        </w:rPr>
        <w:t xml:space="preserve">                          </w:t>
      </w:r>
      <w:r w:rsidR="00F271E3">
        <w:rPr>
          <w:rFonts w:ascii="Times New Roman" w:eastAsia="Arial Unicode MS" w:hAnsi="Times New Roman"/>
          <w:sz w:val="28"/>
          <w:szCs w:val="28"/>
        </w:rPr>
        <w:t xml:space="preserve">    </w:t>
      </w:r>
      <w:r>
        <w:rPr>
          <w:rFonts w:ascii="Times New Roman" w:eastAsia="Arial Unicode MS" w:hAnsi="Times New Roman"/>
          <w:sz w:val="28"/>
          <w:szCs w:val="28"/>
        </w:rPr>
        <w:t xml:space="preserve">     </w:t>
      </w:r>
      <w:r w:rsidR="00577489">
        <w:rPr>
          <w:rFonts w:ascii="Times New Roman" w:eastAsia="Arial Unicode MS" w:hAnsi="Times New Roman"/>
          <w:sz w:val="28"/>
          <w:szCs w:val="28"/>
        </w:rPr>
        <w:t xml:space="preserve">№ </w:t>
      </w:r>
      <w:r>
        <w:rPr>
          <w:rFonts w:ascii="Times New Roman" w:eastAsia="Arial Unicode MS" w:hAnsi="Times New Roman"/>
          <w:sz w:val="28"/>
          <w:szCs w:val="28"/>
        </w:rPr>
        <w:t>250</w:t>
      </w:r>
    </w:p>
    <w:p w:rsidR="00577489" w:rsidRPr="00577489" w:rsidRDefault="00577489" w:rsidP="00577489">
      <w:pPr>
        <w:pStyle w:val="ab"/>
        <w:rPr>
          <w:rFonts w:ascii="Times New Roman" w:eastAsia="Arial Unicode MS" w:hAnsi="Times New Roman"/>
          <w:i/>
          <w:sz w:val="24"/>
          <w:szCs w:val="24"/>
        </w:rPr>
      </w:pPr>
      <w:r w:rsidRPr="00577489">
        <w:rPr>
          <w:rFonts w:ascii="Times New Roman" w:eastAsia="Arial Unicode MS" w:hAnsi="Times New Roman"/>
          <w:i/>
          <w:sz w:val="24"/>
          <w:szCs w:val="24"/>
        </w:rPr>
        <w:t>г. Ханты-Мансийск</w:t>
      </w:r>
    </w:p>
    <w:p w:rsidR="00577489" w:rsidRPr="00C276F7" w:rsidRDefault="00577489" w:rsidP="00C276F7">
      <w:pPr>
        <w:pStyle w:val="ab"/>
        <w:jc w:val="both"/>
        <w:rPr>
          <w:rFonts w:ascii="Times New Roman" w:eastAsia="Arial Unicode MS" w:hAnsi="Times New Roman"/>
          <w:sz w:val="28"/>
          <w:szCs w:val="28"/>
          <w:lang w:eastAsia="en-US"/>
        </w:rPr>
      </w:pPr>
    </w:p>
    <w:p w:rsidR="00842B1B" w:rsidRDefault="00F85413" w:rsidP="00C276F7">
      <w:pPr>
        <w:pStyle w:val="ab"/>
        <w:jc w:val="both"/>
        <w:rPr>
          <w:rFonts w:ascii="Times New Roman" w:eastAsiaTheme="minorHAnsi" w:hAnsi="Times New Roman"/>
          <w:sz w:val="26"/>
          <w:szCs w:val="26"/>
          <w:lang w:eastAsia="en-US"/>
        </w:rPr>
      </w:pPr>
      <w:r w:rsidRPr="00C276F7">
        <w:rPr>
          <w:rFonts w:ascii="Times New Roman" w:eastAsiaTheme="minorHAnsi" w:hAnsi="Times New Roman"/>
          <w:sz w:val="26"/>
          <w:szCs w:val="26"/>
          <w:lang w:eastAsia="en-US"/>
        </w:rPr>
        <w:t>О</w:t>
      </w:r>
      <w:r w:rsidR="00CB2208" w:rsidRPr="00C276F7">
        <w:rPr>
          <w:rFonts w:ascii="Times New Roman" w:eastAsiaTheme="minorHAnsi" w:hAnsi="Times New Roman"/>
          <w:sz w:val="26"/>
          <w:szCs w:val="26"/>
          <w:lang w:eastAsia="en-US"/>
        </w:rPr>
        <w:t>б</w:t>
      </w:r>
      <w:r w:rsidRPr="00C276F7">
        <w:rPr>
          <w:rFonts w:ascii="Times New Roman" w:eastAsiaTheme="minorHAnsi" w:hAnsi="Times New Roman"/>
          <w:sz w:val="26"/>
          <w:szCs w:val="26"/>
          <w:lang w:eastAsia="en-US"/>
        </w:rPr>
        <w:t xml:space="preserve"> утверждении </w:t>
      </w:r>
      <w:r w:rsidR="005D265A" w:rsidRPr="00C276F7">
        <w:rPr>
          <w:rFonts w:ascii="Times New Roman" w:eastAsiaTheme="minorHAnsi" w:hAnsi="Times New Roman"/>
          <w:sz w:val="26"/>
          <w:szCs w:val="26"/>
          <w:lang w:eastAsia="en-US"/>
        </w:rPr>
        <w:t xml:space="preserve">порядка </w:t>
      </w:r>
    </w:p>
    <w:p w:rsidR="00AC559D" w:rsidRPr="00C276F7" w:rsidRDefault="005D265A" w:rsidP="00C276F7">
      <w:pPr>
        <w:pStyle w:val="ab"/>
        <w:jc w:val="both"/>
        <w:rPr>
          <w:rFonts w:ascii="Times New Roman" w:eastAsiaTheme="minorHAnsi" w:hAnsi="Times New Roman"/>
          <w:sz w:val="26"/>
          <w:szCs w:val="26"/>
          <w:lang w:eastAsia="en-US"/>
        </w:rPr>
      </w:pPr>
      <w:r w:rsidRPr="00C276F7">
        <w:rPr>
          <w:rFonts w:ascii="Times New Roman" w:eastAsiaTheme="minorHAnsi" w:hAnsi="Times New Roman"/>
          <w:sz w:val="26"/>
          <w:szCs w:val="26"/>
          <w:lang w:eastAsia="en-US"/>
        </w:rPr>
        <w:t xml:space="preserve">отбора перевозчиков </w:t>
      </w:r>
    </w:p>
    <w:p w:rsidR="00CB2208" w:rsidRDefault="00E809FE" w:rsidP="00C276F7">
      <w:pPr>
        <w:pStyle w:val="ab"/>
        <w:jc w:val="both"/>
        <w:rPr>
          <w:rFonts w:ascii="Times New Roman" w:hAnsi="Times New Roman"/>
          <w:sz w:val="26"/>
          <w:szCs w:val="26"/>
        </w:rPr>
      </w:pPr>
      <w:r w:rsidRPr="00C276F7">
        <w:rPr>
          <w:rFonts w:ascii="Times New Roman" w:hAnsi="Times New Roman"/>
          <w:sz w:val="26"/>
          <w:szCs w:val="26"/>
        </w:rPr>
        <w:tab/>
      </w:r>
      <w:r w:rsidR="00DA73DC" w:rsidRPr="00C276F7">
        <w:rPr>
          <w:rFonts w:ascii="Times New Roman" w:hAnsi="Times New Roman"/>
          <w:sz w:val="26"/>
          <w:szCs w:val="26"/>
        </w:rPr>
        <w:tab/>
      </w:r>
    </w:p>
    <w:p w:rsidR="00842B1B" w:rsidRPr="00C276F7" w:rsidRDefault="00842B1B" w:rsidP="00C276F7">
      <w:pPr>
        <w:pStyle w:val="ab"/>
        <w:jc w:val="both"/>
        <w:rPr>
          <w:rFonts w:ascii="Times New Roman" w:hAnsi="Times New Roman"/>
          <w:b/>
          <w:sz w:val="26"/>
          <w:szCs w:val="26"/>
        </w:rPr>
      </w:pPr>
    </w:p>
    <w:p w:rsidR="005D265A" w:rsidRPr="00C276F7" w:rsidRDefault="00C276F7" w:rsidP="00C276F7">
      <w:pPr>
        <w:pStyle w:val="ab"/>
        <w:jc w:val="both"/>
        <w:rPr>
          <w:rFonts w:ascii="Times New Roman" w:eastAsiaTheme="minorHAnsi" w:hAnsi="Times New Roman"/>
          <w:sz w:val="26"/>
          <w:szCs w:val="26"/>
          <w:lang w:eastAsia="en-US"/>
        </w:rPr>
      </w:pPr>
      <w:r w:rsidRPr="00C276F7">
        <w:rPr>
          <w:rFonts w:ascii="Times New Roman" w:hAnsi="Times New Roman"/>
          <w:sz w:val="26"/>
          <w:szCs w:val="26"/>
        </w:rPr>
        <w:tab/>
      </w:r>
      <w:r w:rsidR="00DA73DC" w:rsidRPr="00C276F7">
        <w:rPr>
          <w:rFonts w:ascii="Times New Roman" w:hAnsi="Times New Roman"/>
          <w:sz w:val="26"/>
          <w:szCs w:val="26"/>
        </w:rPr>
        <w:t xml:space="preserve">В соответствии с </w:t>
      </w:r>
      <w:r w:rsidR="005D265A" w:rsidRPr="00C276F7">
        <w:rPr>
          <w:rFonts w:ascii="Times New Roman" w:eastAsiaTheme="minorHAnsi" w:hAnsi="Times New Roman"/>
          <w:sz w:val="26"/>
          <w:szCs w:val="26"/>
          <w:lang w:eastAsia="en-US"/>
        </w:rPr>
        <w:t>Федеральны</w:t>
      </w:r>
      <w:r w:rsidR="00E549D6" w:rsidRPr="00C276F7">
        <w:rPr>
          <w:rFonts w:ascii="Times New Roman" w:eastAsiaTheme="minorHAnsi" w:hAnsi="Times New Roman"/>
          <w:sz w:val="26"/>
          <w:szCs w:val="26"/>
          <w:lang w:eastAsia="en-US"/>
        </w:rPr>
        <w:t>м</w:t>
      </w:r>
      <w:r w:rsidR="005D265A" w:rsidRPr="00C276F7">
        <w:rPr>
          <w:rFonts w:ascii="Times New Roman" w:eastAsiaTheme="minorHAnsi" w:hAnsi="Times New Roman"/>
          <w:sz w:val="26"/>
          <w:szCs w:val="26"/>
          <w:lang w:eastAsia="en-US"/>
        </w:rPr>
        <w:t xml:space="preserve"> закон</w:t>
      </w:r>
      <w:r w:rsidR="00E549D6" w:rsidRPr="00C276F7">
        <w:rPr>
          <w:rFonts w:ascii="Times New Roman" w:eastAsiaTheme="minorHAnsi" w:hAnsi="Times New Roman"/>
          <w:sz w:val="26"/>
          <w:szCs w:val="26"/>
          <w:lang w:eastAsia="en-US"/>
        </w:rPr>
        <w:t>ом</w:t>
      </w:r>
      <w:r w:rsidRPr="00C276F7">
        <w:rPr>
          <w:rFonts w:ascii="Times New Roman" w:eastAsiaTheme="minorHAnsi" w:hAnsi="Times New Roman"/>
          <w:sz w:val="26"/>
          <w:szCs w:val="26"/>
          <w:lang w:eastAsia="en-US"/>
        </w:rPr>
        <w:t xml:space="preserve"> от 06.10.2003 № 131-ФЗ                «</w:t>
      </w:r>
      <w:r w:rsidR="005D265A" w:rsidRPr="00C276F7">
        <w:rPr>
          <w:rFonts w:ascii="Times New Roman" w:eastAsiaTheme="minorHAnsi" w:hAnsi="Times New Roman"/>
          <w:sz w:val="26"/>
          <w:szCs w:val="26"/>
          <w:lang w:eastAsia="en-US"/>
        </w:rPr>
        <w:t>Об общих принципах организации местного самоуп</w:t>
      </w:r>
      <w:r w:rsidRPr="00C276F7">
        <w:rPr>
          <w:rFonts w:ascii="Times New Roman" w:eastAsiaTheme="minorHAnsi" w:hAnsi="Times New Roman"/>
          <w:sz w:val="26"/>
          <w:szCs w:val="26"/>
          <w:lang w:eastAsia="en-US"/>
        </w:rPr>
        <w:t>равления в Российской Федерации»</w:t>
      </w:r>
      <w:r w:rsidR="0073050F">
        <w:rPr>
          <w:rFonts w:ascii="Times New Roman" w:eastAsiaTheme="minorHAnsi" w:hAnsi="Times New Roman"/>
          <w:sz w:val="26"/>
          <w:szCs w:val="26"/>
          <w:lang w:eastAsia="en-US"/>
        </w:rPr>
        <w:t>:</w:t>
      </w:r>
      <w:r w:rsidR="005D265A" w:rsidRPr="00C276F7">
        <w:rPr>
          <w:rFonts w:ascii="Times New Roman" w:eastAsiaTheme="minorHAnsi" w:hAnsi="Times New Roman"/>
          <w:sz w:val="26"/>
          <w:szCs w:val="26"/>
          <w:lang w:eastAsia="en-US"/>
        </w:rPr>
        <w:t xml:space="preserve"> </w:t>
      </w:r>
    </w:p>
    <w:p w:rsidR="00DA73DC" w:rsidRPr="00C276F7" w:rsidRDefault="00DA73DC" w:rsidP="00C276F7">
      <w:pPr>
        <w:pStyle w:val="ab"/>
        <w:jc w:val="both"/>
        <w:rPr>
          <w:rFonts w:ascii="Times New Roman" w:eastAsiaTheme="minorHAnsi" w:hAnsi="Times New Roman"/>
          <w:b/>
          <w:sz w:val="26"/>
          <w:szCs w:val="26"/>
          <w:lang w:eastAsia="en-US"/>
        </w:rPr>
      </w:pPr>
      <w:r w:rsidRPr="00C276F7">
        <w:rPr>
          <w:rFonts w:ascii="Times New Roman" w:hAnsi="Times New Roman"/>
          <w:sz w:val="26"/>
          <w:szCs w:val="26"/>
        </w:rPr>
        <w:tab/>
      </w:r>
    </w:p>
    <w:p w:rsidR="00C276F7" w:rsidRPr="00C276F7" w:rsidRDefault="00C276F7" w:rsidP="00C276F7">
      <w:pPr>
        <w:pStyle w:val="ab"/>
        <w:jc w:val="both"/>
        <w:rPr>
          <w:rFonts w:ascii="Times New Roman" w:hAnsi="Times New Roman"/>
          <w:bCs/>
          <w:sz w:val="26"/>
          <w:szCs w:val="26"/>
        </w:rPr>
      </w:pPr>
      <w:r w:rsidRPr="00C276F7">
        <w:rPr>
          <w:rFonts w:ascii="Times New Roman" w:eastAsiaTheme="minorHAnsi" w:hAnsi="Times New Roman"/>
          <w:sz w:val="26"/>
          <w:szCs w:val="26"/>
          <w:lang w:eastAsia="en-US"/>
        </w:rPr>
        <w:tab/>
        <w:t xml:space="preserve">1. </w:t>
      </w:r>
      <w:r w:rsidR="00CB2208" w:rsidRPr="00C276F7">
        <w:rPr>
          <w:rFonts w:ascii="Times New Roman" w:eastAsiaTheme="minorHAnsi" w:hAnsi="Times New Roman"/>
          <w:sz w:val="26"/>
          <w:szCs w:val="26"/>
          <w:lang w:eastAsia="en-US"/>
        </w:rPr>
        <w:t xml:space="preserve">Утвердить </w:t>
      </w:r>
      <w:r w:rsidR="00E549D6" w:rsidRPr="00C276F7">
        <w:rPr>
          <w:rFonts w:ascii="Times New Roman" w:eastAsiaTheme="minorHAnsi" w:hAnsi="Times New Roman"/>
          <w:sz w:val="26"/>
          <w:szCs w:val="26"/>
          <w:lang w:eastAsia="en-US"/>
        </w:rPr>
        <w:t xml:space="preserve">порядок отбора перевозчиков на право оказания услуг населению по перевозке пассажиров и грузов автомобильным (кроме такси), воздушным и водным транспортом на территории Ханты-Мансийского района по регулируемым тарифам </w:t>
      </w:r>
      <w:r w:rsidR="00EB3FE7" w:rsidRPr="00C276F7">
        <w:rPr>
          <w:rFonts w:ascii="Times New Roman" w:hAnsi="Times New Roman"/>
          <w:bCs/>
          <w:sz w:val="26"/>
          <w:szCs w:val="26"/>
        </w:rPr>
        <w:t>согласно приложени</w:t>
      </w:r>
      <w:r w:rsidR="00B540E1" w:rsidRPr="00C276F7">
        <w:rPr>
          <w:rFonts w:ascii="Times New Roman" w:hAnsi="Times New Roman"/>
          <w:bCs/>
          <w:sz w:val="26"/>
          <w:szCs w:val="26"/>
        </w:rPr>
        <w:t>ю</w:t>
      </w:r>
      <w:r w:rsidR="00EB3FE7" w:rsidRPr="00C276F7">
        <w:rPr>
          <w:rFonts w:ascii="Times New Roman" w:hAnsi="Times New Roman"/>
          <w:bCs/>
          <w:sz w:val="26"/>
          <w:szCs w:val="26"/>
        </w:rPr>
        <w:t xml:space="preserve"> 1</w:t>
      </w:r>
      <w:r w:rsidR="00CB2208" w:rsidRPr="00C276F7">
        <w:rPr>
          <w:rFonts w:ascii="Times New Roman" w:hAnsi="Times New Roman"/>
          <w:bCs/>
          <w:sz w:val="26"/>
          <w:szCs w:val="26"/>
        </w:rPr>
        <w:t>.</w:t>
      </w:r>
    </w:p>
    <w:p w:rsidR="00C276F7" w:rsidRPr="00C276F7" w:rsidRDefault="00C276F7" w:rsidP="00C276F7">
      <w:pPr>
        <w:pStyle w:val="ab"/>
        <w:jc w:val="both"/>
        <w:rPr>
          <w:rFonts w:ascii="Times New Roman" w:eastAsiaTheme="minorHAnsi" w:hAnsi="Times New Roman"/>
          <w:sz w:val="26"/>
          <w:szCs w:val="26"/>
          <w:lang w:eastAsia="en-US"/>
        </w:rPr>
      </w:pPr>
    </w:p>
    <w:p w:rsidR="00D76E01" w:rsidRPr="00C276F7" w:rsidRDefault="00C276F7" w:rsidP="00C276F7">
      <w:pPr>
        <w:pStyle w:val="ab"/>
        <w:jc w:val="both"/>
        <w:rPr>
          <w:rFonts w:ascii="Times New Roman" w:hAnsi="Times New Roman"/>
          <w:bCs/>
          <w:sz w:val="26"/>
          <w:szCs w:val="26"/>
        </w:rPr>
      </w:pPr>
      <w:r w:rsidRPr="00C276F7">
        <w:rPr>
          <w:rFonts w:ascii="Times New Roman" w:eastAsiaTheme="minorHAnsi" w:hAnsi="Times New Roman"/>
          <w:sz w:val="26"/>
          <w:szCs w:val="26"/>
          <w:lang w:eastAsia="en-US"/>
        </w:rPr>
        <w:tab/>
        <w:t xml:space="preserve">2. </w:t>
      </w:r>
      <w:r w:rsidR="00D76E01" w:rsidRPr="00C276F7">
        <w:rPr>
          <w:rFonts w:ascii="Times New Roman" w:eastAsiaTheme="minorHAnsi" w:hAnsi="Times New Roman"/>
          <w:sz w:val="26"/>
          <w:szCs w:val="26"/>
          <w:lang w:eastAsia="en-US"/>
        </w:rPr>
        <w:t xml:space="preserve">Утвердить состав </w:t>
      </w:r>
      <w:r w:rsidR="00D76E01" w:rsidRPr="00C276F7">
        <w:rPr>
          <w:rFonts w:ascii="Times New Roman" w:hAnsi="Times New Roman"/>
          <w:sz w:val="26"/>
          <w:szCs w:val="26"/>
        </w:rPr>
        <w:t xml:space="preserve">комиссии по отбору </w:t>
      </w:r>
      <w:r w:rsidR="00D76E01" w:rsidRPr="00C276F7">
        <w:rPr>
          <w:rFonts w:ascii="Times New Roman" w:eastAsiaTheme="minorHAnsi" w:hAnsi="Times New Roman"/>
          <w:sz w:val="26"/>
          <w:szCs w:val="26"/>
          <w:lang w:eastAsia="en-US"/>
        </w:rPr>
        <w:t xml:space="preserve">перевозчиков на право оказания услуг населению по перевозке пассажиров и грузов автомобильным (кроме такси), воздушным и водным транспортом на территории Ханты-Мансийского района по регулируемым тарифам </w:t>
      </w:r>
      <w:r w:rsidR="00D76E01" w:rsidRPr="00C276F7">
        <w:rPr>
          <w:rFonts w:ascii="Times New Roman" w:hAnsi="Times New Roman"/>
          <w:bCs/>
          <w:sz w:val="26"/>
          <w:szCs w:val="26"/>
        </w:rPr>
        <w:t xml:space="preserve">согласно приложению </w:t>
      </w:r>
      <w:r w:rsidR="00694C08" w:rsidRPr="00C276F7">
        <w:rPr>
          <w:rFonts w:ascii="Times New Roman" w:hAnsi="Times New Roman"/>
          <w:bCs/>
          <w:sz w:val="26"/>
          <w:szCs w:val="26"/>
        </w:rPr>
        <w:t>2</w:t>
      </w:r>
      <w:r w:rsidR="00D76E01" w:rsidRPr="00C276F7">
        <w:rPr>
          <w:rFonts w:ascii="Times New Roman" w:hAnsi="Times New Roman"/>
          <w:bCs/>
          <w:sz w:val="26"/>
          <w:szCs w:val="26"/>
        </w:rPr>
        <w:t>.</w:t>
      </w:r>
    </w:p>
    <w:p w:rsidR="00C276F7" w:rsidRPr="00C276F7" w:rsidRDefault="00C276F7" w:rsidP="00C276F7">
      <w:pPr>
        <w:pStyle w:val="ab"/>
        <w:jc w:val="both"/>
        <w:rPr>
          <w:rFonts w:ascii="Times New Roman" w:eastAsiaTheme="minorHAnsi" w:hAnsi="Times New Roman"/>
          <w:sz w:val="26"/>
          <w:szCs w:val="26"/>
          <w:lang w:eastAsia="en-US"/>
        </w:rPr>
      </w:pPr>
    </w:p>
    <w:p w:rsidR="00A33E39" w:rsidRPr="00C276F7" w:rsidRDefault="00C276F7" w:rsidP="00C276F7">
      <w:pPr>
        <w:pStyle w:val="ab"/>
        <w:jc w:val="both"/>
        <w:rPr>
          <w:rFonts w:ascii="Times New Roman" w:eastAsiaTheme="minorHAnsi" w:hAnsi="Times New Roman"/>
          <w:sz w:val="26"/>
          <w:szCs w:val="26"/>
          <w:lang w:eastAsia="en-US"/>
        </w:rPr>
      </w:pPr>
      <w:r w:rsidRPr="00C276F7">
        <w:rPr>
          <w:rFonts w:ascii="Times New Roman" w:eastAsiaTheme="minorHAnsi" w:hAnsi="Times New Roman"/>
          <w:sz w:val="26"/>
          <w:szCs w:val="26"/>
          <w:lang w:eastAsia="en-US"/>
        </w:rPr>
        <w:tab/>
        <w:t xml:space="preserve">3. </w:t>
      </w:r>
      <w:r w:rsidR="00D90AA1" w:rsidRPr="00C276F7">
        <w:rPr>
          <w:rFonts w:ascii="Times New Roman" w:eastAsiaTheme="minorHAnsi" w:hAnsi="Times New Roman"/>
          <w:sz w:val="26"/>
          <w:szCs w:val="26"/>
          <w:lang w:eastAsia="en-US"/>
        </w:rPr>
        <w:t>Опубликовать настоящ</w:t>
      </w:r>
      <w:r w:rsidR="0073050F">
        <w:rPr>
          <w:rFonts w:ascii="Times New Roman" w:eastAsiaTheme="minorHAnsi" w:hAnsi="Times New Roman"/>
          <w:sz w:val="26"/>
          <w:szCs w:val="26"/>
          <w:lang w:eastAsia="en-US"/>
        </w:rPr>
        <w:t>ее постановление в газете «Наш р</w:t>
      </w:r>
      <w:r w:rsidR="00D90AA1" w:rsidRPr="00C276F7">
        <w:rPr>
          <w:rFonts w:ascii="Times New Roman" w:eastAsiaTheme="minorHAnsi" w:hAnsi="Times New Roman"/>
          <w:sz w:val="26"/>
          <w:szCs w:val="26"/>
          <w:lang w:eastAsia="en-US"/>
        </w:rPr>
        <w:t xml:space="preserve">айон» и разместить на официальном сайте </w:t>
      </w:r>
      <w:r w:rsidR="00461D0B" w:rsidRPr="00C276F7">
        <w:rPr>
          <w:rFonts w:ascii="Times New Roman" w:eastAsiaTheme="minorHAnsi" w:hAnsi="Times New Roman"/>
          <w:sz w:val="26"/>
          <w:szCs w:val="26"/>
          <w:lang w:eastAsia="en-US"/>
        </w:rPr>
        <w:t>администрации</w:t>
      </w:r>
      <w:r w:rsidR="00D90AA1" w:rsidRPr="00C276F7">
        <w:rPr>
          <w:rFonts w:ascii="Times New Roman" w:eastAsiaTheme="minorHAnsi" w:hAnsi="Times New Roman"/>
          <w:sz w:val="26"/>
          <w:szCs w:val="26"/>
          <w:lang w:eastAsia="en-US"/>
        </w:rPr>
        <w:t xml:space="preserve"> Х</w:t>
      </w:r>
      <w:r w:rsidR="0073050F">
        <w:rPr>
          <w:rFonts w:ascii="Times New Roman" w:eastAsiaTheme="minorHAnsi" w:hAnsi="Times New Roman"/>
          <w:sz w:val="26"/>
          <w:szCs w:val="26"/>
          <w:lang w:eastAsia="en-US"/>
        </w:rPr>
        <w:t>анты-Мансийского района в сети Интернет</w:t>
      </w:r>
      <w:r w:rsidR="00D90AA1" w:rsidRPr="00C276F7">
        <w:rPr>
          <w:rFonts w:ascii="Times New Roman" w:eastAsiaTheme="minorHAnsi" w:hAnsi="Times New Roman"/>
          <w:sz w:val="26"/>
          <w:szCs w:val="26"/>
          <w:lang w:eastAsia="en-US"/>
        </w:rPr>
        <w:t>.</w:t>
      </w:r>
    </w:p>
    <w:p w:rsidR="00C276F7" w:rsidRPr="00C276F7" w:rsidRDefault="00C276F7" w:rsidP="00C276F7">
      <w:pPr>
        <w:pStyle w:val="ab"/>
        <w:jc w:val="both"/>
        <w:rPr>
          <w:rFonts w:ascii="Times New Roman" w:eastAsiaTheme="minorHAnsi" w:hAnsi="Times New Roman"/>
          <w:sz w:val="26"/>
          <w:szCs w:val="26"/>
          <w:lang w:eastAsia="en-US"/>
        </w:rPr>
      </w:pPr>
    </w:p>
    <w:p w:rsidR="00E549D6" w:rsidRPr="00C276F7" w:rsidRDefault="00C276F7" w:rsidP="00C276F7">
      <w:pPr>
        <w:pStyle w:val="ab"/>
        <w:jc w:val="both"/>
        <w:rPr>
          <w:rFonts w:ascii="Times New Roman" w:eastAsiaTheme="minorHAnsi" w:hAnsi="Times New Roman"/>
          <w:sz w:val="26"/>
          <w:szCs w:val="26"/>
          <w:lang w:eastAsia="en-US"/>
        </w:rPr>
      </w:pPr>
      <w:r w:rsidRPr="00C276F7">
        <w:rPr>
          <w:rFonts w:ascii="Times New Roman" w:eastAsiaTheme="minorHAnsi" w:hAnsi="Times New Roman"/>
          <w:sz w:val="26"/>
          <w:szCs w:val="26"/>
          <w:lang w:eastAsia="en-US"/>
        </w:rPr>
        <w:tab/>
        <w:t>4. Считать утратившим</w:t>
      </w:r>
      <w:r w:rsidR="00842B1B">
        <w:rPr>
          <w:rFonts w:ascii="Times New Roman" w:eastAsiaTheme="minorHAnsi" w:hAnsi="Times New Roman"/>
          <w:sz w:val="26"/>
          <w:szCs w:val="26"/>
          <w:lang w:eastAsia="en-US"/>
        </w:rPr>
        <w:t>и</w:t>
      </w:r>
      <w:r w:rsidRPr="00C276F7">
        <w:rPr>
          <w:rFonts w:ascii="Times New Roman" w:eastAsiaTheme="minorHAnsi" w:hAnsi="Times New Roman"/>
          <w:sz w:val="26"/>
          <w:szCs w:val="26"/>
          <w:lang w:eastAsia="en-US"/>
        </w:rPr>
        <w:t xml:space="preserve"> силу п</w:t>
      </w:r>
      <w:r w:rsidR="00842B1B">
        <w:rPr>
          <w:rFonts w:ascii="Times New Roman" w:eastAsiaTheme="minorHAnsi" w:hAnsi="Times New Roman"/>
          <w:sz w:val="26"/>
          <w:szCs w:val="26"/>
          <w:lang w:eastAsia="en-US"/>
        </w:rPr>
        <w:t>остановления</w:t>
      </w:r>
      <w:r w:rsidR="00E549D6" w:rsidRPr="00C276F7">
        <w:rPr>
          <w:rFonts w:ascii="Times New Roman" w:eastAsiaTheme="minorHAnsi" w:hAnsi="Times New Roman"/>
          <w:sz w:val="26"/>
          <w:szCs w:val="26"/>
          <w:lang w:eastAsia="en-US"/>
        </w:rPr>
        <w:t xml:space="preserve"> администрации Ханты-</w:t>
      </w:r>
      <w:proofErr w:type="gramStart"/>
      <w:r w:rsidR="00E549D6" w:rsidRPr="00C276F7">
        <w:rPr>
          <w:rFonts w:ascii="Times New Roman" w:eastAsiaTheme="minorHAnsi" w:hAnsi="Times New Roman"/>
          <w:sz w:val="26"/>
          <w:szCs w:val="26"/>
          <w:lang w:eastAsia="en-US"/>
        </w:rPr>
        <w:t>Ма</w:t>
      </w:r>
      <w:r w:rsidRPr="00C276F7">
        <w:rPr>
          <w:rFonts w:ascii="Times New Roman" w:eastAsiaTheme="minorHAnsi" w:hAnsi="Times New Roman"/>
          <w:sz w:val="26"/>
          <w:szCs w:val="26"/>
          <w:lang w:eastAsia="en-US"/>
        </w:rPr>
        <w:t>нсийского района от 22.12.2010 № 229 «</w:t>
      </w:r>
      <w:r w:rsidR="00E549D6" w:rsidRPr="00C276F7">
        <w:rPr>
          <w:rFonts w:ascii="Times New Roman" w:eastAsiaTheme="minorHAnsi" w:hAnsi="Times New Roman"/>
          <w:sz w:val="26"/>
          <w:szCs w:val="26"/>
          <w:lang w:eastAsia="en-US"/>
        </w:rPr>
        <w:t>Об утверждении порядка предоставления из бюджета Ханты-Мансийского района субсидий организациям, оказывающим услуги населению по перевозке пассажиров и грузов автомобильным (кроме такси), воздушным и водным транспортом на территории Ханты-Мансийского р</w:t>
      </w:r>
      <w:r w:rsidRPr="00C276F7">
        <w:rPr>
          <w:rFonts w:ascii="Times New Roman" w:eastAsiaTheme="minorHAnsi" w:hAnsi="Times New Roman"/>
          <w:sz w:val="26"/>
          <w:szCs w:val="26"/>
          <w:lang w:eastAsia="en-US"/>
        </w:rPr>
        <w:t>айона по регулируемым маршр</w:t>
      </w:r>
      <w:r w:rsidR="00842B1B">
        <w:rPr>
          <w:rFonts w:ascii="Times New Roman" w:eastAsiaTheme="minorHAnsi" w:hAnsi="Times New Roman"/>
          <w:sz w:val="26"/>
          <w:szCs w:val="26"/>
          <w:lang w:eastAsia="en-US"/>
        </w:rPr>
        <w:t xml:space="preserve">утам» и </w:t>
      </w:r>
      <w:r w:rsidRPr="00C276F7">
        <w:rPr>
          <w:rFonts w:ascii="Times New Roman" w:eastAsiaTheme="minorHAnsi" w:hAnsi="Times New Roman"/>
          <w:sz w:val="26"/>
          <w:szCs w:val="26"/>
          <w:lang w:eastAsia="en-US"/>
        </w:rPr>
        <w:t>от 05.08.2010 № 114 «</w:t>
      </w:r>
      <w:r w:rsidR="005F2DE7" w:rsidRPr="00C276F7">
        <w:rPr>
          <w:rFonts w:ascii="Times New Roman" w:eastAsiaTheme="minorHAnsi" w:hAnsi="Times New Roman"/>
          <w:sz w:val="26"/>
          <w:szCs w:val="26"/>
          <w:lang w:eastAsia="en-US"/>
        </w:rPr>
        <w:t>Об утверждении Положения о создании условий для предоставления транспортных услуг населению и организации транспортного обслуживания населения между поселениями в</w:t>
      </w:r>
      <w:proofErr w:type="gramEnd"/>
      <w:r w:rsidR="005F2DE7" w:rsidRPr="00C276F7">
        <w:rPr>
          <w:rFonts w:ascii="Times New Roman" w:eastAsiaTheme="minorHAnsi" w:hAnsi="Times New Roman"/>
          <w:sz w:val="26"/>
          <w:szCs w:val="26"/>
          <w:lang w:eastAsia="en-US"/>
        </w:rPr>
        <w:t xml:space="preserve"> </w:t>
      </w:r>
      <w:proofErr w:type="gramStart"/>
      <w:r w:rsidR="005F2DE7" w:rsidRPr="00C276F7">
        <w:rPr>
          <w:rFonts w:ascii="Times New Roman" w:eastAsiaTheme="minorHAnsi" w:hAnsi="Times New Roman"/>
          <w:sz w:val="26"/>
          <w:szCs w:val="26"/>
          <w:lang w:eastAsia="en-US"/>
        </w:rPr>
        <w:t>гр</w:t>
      </w:r>
      <w:r w:rsidRPr="00C276F7">
        <w:rPr>
          <w:rFonts w:ascii="Times New Roman" w:eastAsiaTheme="minorHAnsi" w:hAnsi="Times New Roman"/>
          <w:sz w:val="26"/>
          <w:szCs w:val="26"/>
          <w:lang w:eastAsia="en-US"/>
        </w:rPr>
        <w:t>аницах</w:t>
      </w:r>
      <w:proofErr w:type="gramEnd"/>
      <w:r w:rsidRPr="00C276F7">
        <w:rPr>
          <w:rFonts w:ascii="Times New Roman" w:eastAsiaTheme="minorHAnsi" w:hAnsi="Times New Roman"/>
          <w:sz w:val="26"/>
          <w:szCs w:val="26"/>
          <w:lang w:eastAsia="en-US"/>
        </w:rPr>
        <w:t xml:space="preserve"> Ханты-Мансийского района»</w:t>
      </w:r>
      <w:r w:rsidR="00E549D6" w:rsidRPr="00C276F7">
        <w:rPr>
          <w:rFonts w:ascii="Times New Roman" w:eastAsiaTheme="minorHAnsi" w:hAnsi="Times New Roman"/>
          <w:sz w:val="26"/>
          <w:szCs w:val="26"/>
          <w:lang w:eastAsia="en-US"/>
        </w:rPr>
        <w:t>.</w:t>
      </w:r>
    </w:p>
    <w:p w:rsidR="00C276F7" w:rsidRDefault="00C276F7" w:rsidP="00C276F7">
      <w:pPr>
        <w:pStyle w:val="ab"/>
        <w:jc w:val="both"/>
        <w:rPr>
          <w:rFonts w:ascii="Times New Roman" w:hAnsi="Times New Roman"/>
          <w:sz w:val="26"/>
          <w:szCs w:val="26"/>
        </w:rPr>
      </w:pPr>
    </w:p>
    <w:p w:rsidR="0013147E" w:rsidRPr="00C276F7" w:rsidRDefault="00C276F7" w:rsidP="00C276F7">
      <w:pPr>
        <w:pStyle w:val="ab"/>
        <w:jc w:val="both"/>
        <w:rPr>
          <w:rFonts w:ascii="Times New Roman" w:hAnsi="Times New Roman"/>
          <w:sz w:val="26"/>
          <w:szCs w:val="26"/>
        </w:rPr>
      </w:pPr>
      <w:r>
        <w:rPr>
          <w:rFonts w:ascii="Times New Roman" w:hAnsi="Times New Roman"/>
          <w:sz w:val="26"/>
          <w:szCs w:val="26"/>
        </w:rPr>
        <w:tab/>
        <w:t xml:space="preserve">5. </w:t>
      </w:r>
      <w:proofErr w:type="gramStart"/>
      <w:r w:rsidR="00AE32F8" w:rsidRPr="00C276F7">
        <w:rPr>
          <w:rFonts w:ascii="Times New Roman" w:hAnsi="Times New Roman"/>
          <w:sz w:val="26"/>
          <w:szCs w:val="26"/>
        </w:rPr>
        <w:t>Контроль за</w:t>
      </w:r>
      <w:proofErr w:type="gramEnd"/>
      <w:r w:rsidR="00AE32F8" w:rsidRPr="00C276F7">
        <w:rPr>
          <w:rFonts w:ascii="Times New Roman" w:hAnsi="Times New Roman"/>
          <w:sz w:val="26"/>
          <w:szCs w:val="26"/>
        </w:rPr>
        <w:t xml:space="preserve"> выполнением постановления</w:t>
      </w:r>
      <w:r w:rsidR="00EB4DE3" w:rsidRPr="00C276F7">
        <w:rPr>
          <w:rFonts w:ascii="Times New Roman" w:hAnsi="Times New Roman"/>
          <w:sz w:val="26"/>
          <w:szCs w:val="26"/>
        </w:rPr>
        <w:t xml:space="preserve"> оставляю за собой</w:t>
      </w:r>
      <w:r w:rsidR="00E809FE" w:rsidRPr="00C276F7">
        <w:rPr>
          <w:rFonts w:ascii="Times New Roman" w:hAnsi="Times New Roman"/>
          <w:sz w:val="26"/>
          <w:szCs w:val="26"/>
        </w:rPr>
        <w:t>.</w:t>
      </w:r>
      <w:r w:rsidR="00A33E39" w:rsidRPr="00C276F7">
        <w:rPr>
          <w:rFonts w:ascii="Times New Roman" w:hAnsi="Times New Roman"/>
          <w:sz w:val="26"/>
          <w:szCs w:val="26"/>
        </w:rPr>
        <w:t xml:space="preserve"> </w:t>
      </w:r>
    </w:p>
    <w:p w:rsidR="0013147E" w:rsidRPr="00C276F7" w:rsidRDefault="0013147E" w:rsidP="00C276F7">
      <w:pPr>
        <w:pStyle w:val="ab"/>
        <w:jc w:val="both"/>
        <w:rPr>
          <w:rFonts w:ascii="Times New Roman" w:hAnsi="Times New Roman"/>
          <w:sz w:val="26"/>
          <w:szCs w:val="26"/>
        </w:rPr>
      </w:pPr>
    </w:p>
    <w:p w:rsidR="00073AF5" w:rsidRPr="00C276F7" w:rsidRDefault="00376D0B" w:rsidP="00C276F7">
      <w:pPr>
        <w:pStyle w:val="ab"/>
        <w:jc w:val="both"/>
        <w:rPr>
          <w:rFonts w:ascii="Times New Roman" w:hAnsi="Times New Roman"/>
          <w:sz w:val="26"/>
          <w:szCs w:val="26"/>
        </w:rPr>
      </w:pPr>
      <w:proofErr w:type="spellStart"/>
      <w:r>
        <w:rPr>
          <w:rFonts w:ascii="Times New Roman" w:hAnsi="Times New Roman"/>
          <w:sz w:val="26"/>
          <w:szCs w:val="26"/>
        </w:rPr>
        <w:t>И.о</w:t>
      </w:r>
      <w:proofErr w:type="spellEnd"/>
      <w:r>
        <w:rPr>
          <w:rFonts w:ascii="Times New Roman" w:hAnsi="Times New Roman"/>
          <w:sz w:val="26"/>
          <w:szCs w:val="26"/>
        </w:rPr>
        <w:t>. главы</w:t>
      </w:r>
      <w:r w:rsidR="00E00036" w:rsidRPr="00C276F7">
        <w:rPr>
          <w:rFonts w:ascii="Times New Roman" w:hAnsi="Times New Roman"/>
          <w:sz w:val="26"/>
          <w:szCs w:val="26"/>
        </w:rPr>
        <w:t xml:space="preserve"> </w:t>
      </w:r>
      <w:r w:rsidR="0013147E" w:rsidRPr="00C276F7">
        <w:rPr>
          <w:rFonts w:ascii="Times New Roman" w:hAnsi="Times New Roman"/>
          <w:sz w:val="26"/>
          <w:szCs w:val="26"/>
        </w:rPr>
        <w:t>администрации</w:t>
      </w:r>
    </w:p>
    <w:p w:rsidR="00F35636" w:rsidRPr="00C276F7" w:rsidRDefault="00073AF5" w:rsidP="00C276F7">
      <w:pPr>
        <w:pStyle w:val="ab"/>
        <w:rPr>
          <w:rFonts w:ascii="Times New Roman" w:hAnsi="Times New Roman"/>
          <w:sz w:val="26"/>
          <w:szCs w:val="26"/>
        </w:rPr>
      </w:pPr>
      <w:r w:rsidRPr="00C276F7">
        <w:rPr>
          <w:rFonts w:ascii="Times New Roman" w:hAnsi="Times New Roman"/>
          <w:sz w:val="26"/>
          <w:szCs w:val="26"/>
        </w:rPr>
        <w:t xml:space="preserve">Ханты-Мансийского района                                       </w:t>
      </w:r>
      <w:r w:rsidR="00216133" w:rsidRPr="00C276F7">
        <w:rPr>
          <w:rFonts w:ascii="Times New Roman" w:hAnsi="Times New Roman"/>
          <w:sz w:val="26"/>
          <w:szCs w:val="26"/>
        </w:rPr>
        <w:t xml:space="preserve">                        </w:t>
      </w:r>
      <w:r w:rsidR="00C276F7">
        <w:rPr>
          <w:rFonts w:ascii="Times New Roman" w:hAnsi="Times New Roman"/>
          <w:sz w:val="26"/>
          <w:szCs w:val="26"/>
        </w:rPr>
        <w:t xml:space="preserve">          </w:t>
      </w:r>
      <w:proofErr w:type="spellStart"/>
      <w:r w:rsidR="00376D0B">
        <w:rPr>
          <w:rFonts w:ascii="Times New Roman" w:hAnsi="Times New Roman"/>
          <w:sz w:val="26"/>
          <w:szCs w:val="26"/>
        </w:rPr>
        <w:t>В.С.Седунов</w:t>
      </w:r>
      <w:proofErr w:type="spellEnd"/>
      <w:r w:rsidRPr="00C276F7">
        <w:rPr>
          <w:rFonts w:ascii="Times New Roman" w:hAnsi="Times New Roman"/>
          <w:sz w:val="26"/>
          <w:szCs w:val="26"/>
        </w:rPr>
        <w:t xml:space="preserve"> </w:t>
      </w:r>
    </w:p>
    <w:p w:rsidR="00D03EE4" w:rsidRDefault="00D03EE4" w:rsidP="00D03EE4">
      <w:pPr>
        <w:autoSpaceDE w:val="0"/>
        <w:autoSpaceDN w:val="0"/>
        <w:adjustRightInd w:val="0"/>
        <w:jc w:val="right"/>
        <w:outlineLvl w:val="0"/>
        <w:rPr>
          <w:szCs w:val="28"/>
        </w:rPr>
      </w:pPr>
      <w:r>
        <w:rPr>
          <w:szCs w:val="28"/>
        </w:rPr>
        <w:lastRenderedPageBreak/>
        <w:t>Приложение 1</w:t>
      </w:r>
    </w:p>
    <w:p w:rsidR="00D03EE4" w:rsidRPr="00311B7A" w:rsidRDefault="00D03EE4" w:rsidP="00D03EE4">
      <w:pPr>
        <w:autoSpaceDE w:val="0"/>
        <w:autoSpaceDN w:val="0"/>
        <w:adjustRightInd w:val="0"/>
        <w:jc w:val="right"/>
        <w:outlineLvl w:val="0"/>
        <w:rPr>
          <w:szCs w:val="28"/>
        </w:rPr>
      </w:pPr>
      <w:r>
        <w:rPr>
          <w:szCs w:val="28"/>
        </w:rPr>
        <w:t>к постановлению</w:t>
      </w:r>
      <w:r w:rsidR="00C276F7">
        <w:rPr>
          <w:szCs w:val="28"/>
        </w:rPr>
        <w:t xml:space="preserve"> администрации</w:t>
      </w:r>
      <w:r>
        <w:rPr>
          <w:szCs w:val="28"/>
        </w:rPr>
        <w:t xml:space="preserve"> </w:t>
      </w:r>
      <w:r w:rsidRPr="00311B7A">
        <w:rPr>
          <w:szCs w:val="28"/>
        </w:rPr>
        <w:t xml:space="preserve"> </w:t>
      </w:r>
    </w:p>
    <w:p w:rsidR="00D03EE4" w:rsidRPr="00311B7A" w:rsidRDefault="00D03EE4" w:rsidP="00D03EE4">
      <w:pPr>
        <w:autoSpaceDE w:val="0"/>
        <w:autoSpaceDN w:val="0"/>
        <w:adjustRightInd w:val="0"/>
        <w:jc w:val="right"/>
        <w:outlineLvl w:val="0"/>
        <w:rPr>
          <w:szCs w:val="28"/>
        </w:rPr>
      </w:pPr>
      <w:r w:rsidRPr="00311B7A">
        <w:rPr>
          <w:szCs w:val="28"/>
        </w:rPr>
        <w:t xml:space="preserve">Ханты-Мансийского района </w:t>
      </w:r>
    </w:p>
    <w:p w:rsidR="00D03EE4" w:rsidRDefault="00376D0B" w:rsidP="00D03EE4">
      <w:pPr>
        <w:autoSpaceDE w:val="0"/>
        <w:autoSpaceDN w:val="0"/>
        <w:adjustRightInd w:val="0"/>
        <w:jc w:val="right"/>
        <w:outlineLvl w:val="0"/>
        <w:rPr>
          <w:szCs w:val="28"/>
        </w:rPr>
      </w:pPr>
      <w:r>
        <w:rPr>
          <w:szCs w:val="28"/>
        </w:rPr>
        <w:t>от 20.10.2012  № 250</w:t>
      </w:r>
    </w:p>
    <w:p w:rsidR="00C276F7" w:rsidRPr="00311B7A" w:rsidRDefault="00C276F7" w:rsidP="00D03EE4">
      <w:pPr>
        <w:autoSpaceDE w:val="0"/>
        <w:autoSpaceDN w:val="0"/>
        <w:adjustRightInd w:val="0"/>
        <w:jc w:val="right"/>
        <w:outlineLvl w:val="0"/>
        <w:rPr>
          <w:szCs w:val="28"/>
        </w:rPr>
      </w:pPr>
    </w:p>
    <w:p w:rsidR="00D03EE4" w:rsidRDefault="00D03EE4" w:rsidP="00D03EE4">
      <w:pPr>
        <w:pStyle w:val="ConsPlusTitle"/>
        <w:jc w:val="center"/>
        <w:outlineLvl w:val="0"/>
        <w:rPr>
          <w:sz w:val="28"/>
          <w:szCs w:val="28"/>
        </w:rPr>
      </w:pPr>
      <w:r>
        <w:rPr>
          <w:sz w:val="28"/>
          <w:szCs w:val="28"/>
        </w:rPr>
        <w:t>ПОРЯДОК</w:t>
      </w:r>
    </w:p>
    <w:p w:rsidR="00D03EE4" w:rsidRPr="004B72F8" w:rsidRDefault="004B72F8" w:rsidP="00D03EE4">
      <w:pPr>
        <w:pStyle w:val="ConsPlusTitle"/>
        <w:jc w:val="center"/>
        <w:outlineLvl w:val="0"/>
        <w:rPr>
          <w:bCs w:val="0"/>
          <w:sz w:val="28"/>
          <w:szCs w:val="28"/>
        </w:rPr>
      </w:pPr>
      <w:r>
        <w:rPr>
          <w:bCs w:val="0"/>
          <w:sz w:val="28"/>
          <w:szCs w:val="28"/>
        </w:rPr>
        <w:t>отбора перевозчиков на право оказания услуг населению                               по перевозке пассажиров и грузов автомобильным (кроме такси), воздушным и водным транспортом на территории                                   Ханты-Мансийского района по регулируемым тарифам</w:t>
      </w:r>
    </w:p>
    <w:p w:rsidR="00D03EE4" w:rsidRPr="00311B7A" w:rsidRDefault="00D03EE4" w:rsidP="00D03EE4">
      <w:pPr>
        <w:pStyle w:val="ConsPlusNormal"/>
        <w:ind w:firstLine="0"/>
        <w:jc w:val="center"/>
        <w:outlineLvl w:val="0"/>
        <w:rPr>
          <w:rFonts w:ascii="Times New Roman" w:hAnsi="Times New Roman" w:cs="Times New Roman"/>
          <w:sz w:val="28"/>
          <w:szCs w:val="28"/>
        </w:rPr>
      </w:pPr>
    </w:p>
    <w:p w:rsidR="00D03EE4" w:rsidRPr="004F5DFE" w:rsidRDefault="00D03EE4" w:rsidP="00D03EE4">
      <w:pPr>
        <w:pStyle w:val="ConsPlusNormal"/>
        <w:ind w:firstLine="0"/>
        <w:jc w:val="center"/>
        <w:outlineLvl w:val="1"/>
        <w:rPr>
          <w:rFonts w:ascii="Times New Roman" w:hAnsi="Times New Roman" w:cs="Times New Roman"/>
          <w:sz w:val="28"/>
          <w:szCs w:val="28"/>
        </w:rPr>
      </w:pPr>
      <w:r w:rsidRPr="004F5DFE">
        <w:rPr>
          <w:rFonts w:ascii="Times New Roman" w:hAnsi="Times New Roman" w:cs="Times New Roman"/>
          <w:sz w:val="28"/>
          <w:szCs w:val="28"/>
        </w:rPr>
        <w:t>1. Общие положения</w:t>
      </w:r>
    </w:p>
    <w:p w:rsidR="00D03EE4" w:rsidRPr="004F5DFE" w:rsidRDefault="00D03EE4" w:rsidP="00D03EE4">
      <w:pPr>
        <w:pStyle w:val="ConsPlusNormal"/>
        <w:ind w:firstLine="540"/>
        <w:jc w:val="both"/>
        <w:outlineLvl w:val="1"/>
        <w:rPr>
          <w:rFonts w:ascii="Times New Roman" w:hAnsi="Times New Roman" w:cs="Times New Roman"/>
          <w:sz w:val="28"/>
          <w:szCs w:val="28"/>
        </w:rPr>
      </w:pPr>
    </w:p>
    <w:p w:rsidR="00D03EE4" w:rsidRPr="004F5DFE" w:rsidRDefault="00D03EE4" w:rsidP="00D03EE4">
      <w:pPr>
        <w:pStyle w:val="ConsPlusNormal"/>
        <w:ind w:firstLine="540"/>
        <w:jc w:val="both"/>
        <w:outlineLvl w:val="1"/>
        <w:rPr>
          <w:rFonts w:ascii="Times New Roman" w:hAnsi="Times New Roman" w:cs="Times New Roman"/>
          <w:sz w:val="28"/>
          <w:szCs w:val="28"/>
        </w:rPr>
      </w:pPr>
      <w:r w:rsidRPr="004F5DFE">
        <w:rPr>
          <w:rFonts w:ascii="Times New Roman" w:hAnsi="Times New Roman" w:cs="Times New Roman"/>
          <w:sz w:val="28"/>
          <w:szCs w:val="28"/>
        </w:rPr>
        <w:t xml:space="preserve">1.1. </w:t>
      </w:r>
      <w:proofErr w:type="gramStart"/>
      <w:r w:rsidRPr="004F5DFE">
        <w:rPr>
          <w:rFonts w:ascii="Times New Roman" w:hAnsi="Times New Roman" w:cs="Times New Roman"/>
          <w:sz w:val="28"/>
          <w:szCs w:val="28"/>
        </w:rPr>
        <w:t xml:space="preserve">Порядок отбора </w:t>
      </w:r>
      <w:r>
        <w:rPr>
          <w:rFonts w:ascii="Times New Roman" w:hAnsi="Times New Roman" w:cs="Times New Roman"/>
          <w:sz w:val="28"/>
          <w:szCs w:val="28"/>
        </w:rPr>
        <w:t>перевозчиков на право оказания услуг населению по перевозке пассажиров и грузов автомобильным (кроме такси), воздушным и водным транспортом на территории Ханты-Мансийского района по регулируемым тарифам</w:t>
      </w:r>
      <w:r w:rsidRPr="004F5DFE">
        <w:rPr>
          <w:rFonts w:ascii="Times New Roman" w:hAnsi="Times New Roman" w:cs="Times New Roman"/>
          <w:sz w:val="28"/>
          <w:szCs w:val="28"/>
        </w:rPr>
        <w:t xml:space="preserve"> (далее </w:t>
      </w:r>
      <w:r w:rsidR="00DD3DE7">
        <w:rPr>
          <w:rFonts w:ascii="Times New Roman" w:hAnsi="Times New Roman" w:cs="Times New Roman"/>
          <w:sz w:val="28"/>
          <w:szCs w:val="28"/>
        </w:rPr>
        <w:t>–</w:t>
      </w:r>
      <w:r w:rsidRPr="004F5DFE">
        <w:rPr>
          <w:rFonts w:ascii="Times New Roman" w:hAnsi="Times New Roman" w:cs="Times New Roman"/>
          <w:sz w:val="28"/>
          <w:szCs w:val="28"/>
        </w:rPr>
        <w:t xml:space="preserve"> Порядок) определяет единый порядок организации и проведения отбора </w:t>
      </w:r>
      <w:r>
        <w:rPr>
          <w:rFonts w:ascii="Times New Roman" w:hAnsi="Times New Roman" w:cs="Times New Roman"/>
          <w:sz w:val="28"/>
          <w:szCs w:val="28"/>
        </w:rPr>
        <w:t>перевозчиков на право оказания услуг населению по перевозке пассажиров и грузов автомобильным (кроме такси), воздушным и водным транспортом на территории Ханты-Мансийского района</w:t>
      </w:r>
      <w:r w:rsidRPr="004F5DFE">
        <w:rPr>
          <w:rFonts w:ascii="Times New Roman" w:hAnsi="Times New Roman" w:cs="Times New Roman"/>
          <w:sz w:val="28"/>
          <w:szCs w:val="28"/>
        </w:rPr>
        <w:t>, устанавливает критерии</w:t>
      </w:r>
      <w:proofErr w:type="gramEnd"/>
      <w:r w:rsidRPr="004F5DFE">
        <w:rPr>
          <w:rFonts w:ascii="Times New Roman" w:hAnsi="Times New Roman" w:cs="Times New Roman"/>
          <w:sz w:val="28"/>
          <w:szCs w:val="28"/>
        </w:rPr>
        <w:t xml:space="preserve"> отбора перевозчиков, цели, условия и порядок предоставления субсидий, порядок возврата субсидий в случае нарушения условий, установленных при их предоставлении.</w:t>
      </w:r>
    </w:p>
    <w:p w:rsidR="00D03EE4" w:rsidRPr="004F5DFE" w:rsidRDefault="00D03EE4" w:rsidP="00D03EE4">
      <w:pPr>
        <w:pStyle w:val="ConsPlusNormal"/>
        <w:ind w:firstLine="540"/>
        <w:jc w:val="both"/>
        <w:outlineLvl w:val="1"/>
        <w:rPr>
          <w:rFonts w:ascii="Times New Roman" w:hAnsi="Times New Roman" w:cs="Times New Roman"/>
          <w:sz w:val="28"/>
          <w:szCs w:val="28"/>
        </w:rPr>
      </w:pPr>
      <w:r w:rsidRPr="004F5DFE">
        <w:rPr>
          <w:rFonts w:ascii="Times New Roman" w:hAnsi="Times New Roman" w:cs="Times New Roman"/>
          <w:sz w:val="28"/>
          <w:szCs w:val="28"/>
        </w:rPr>
        <w:t xml:space="preserve">1.2. Настоящий Порядок разработан </w:t>
      </w:r>
      <w:r w:rsidR="000378B8" w:rsidRPr="004F5DFE">
        <w:rPr>
          <w:rFonts w:ascii="Times New Roman" w:hAnsi="Times New Roman" w:cs="Times New Roman"/>
          <w:sz w:val="28"/>
          <w:szCs w:val="28"/>
        </w:rPr>
        <w:t>в соответствии со</w:t>
      </w:r>
      <w:r w:rsidR="000378B8">
        <w:rPr>
          <w:rFonts w:ascii="Times New Roman" w:hAnsi="Times New Roman" w:cs="Times New Roman"/>
          <w:sz w:val="28"/>
          <w:szCs w:val="28"/>
        </w:rPr>
        <w:t xml:space="preserve"> статьей 78</w:t>
      </w:r>
      <w:r w:rsidR="000378B8" w:rsidRPr="004F5DFE">
        <w:rPr>
          <w:rFonts w:ascii="Times New Roman" w:hAnsi="Times New Roman" w:cs="Times New Roman"/>
          <w:sz w:val="28"/>
          <w:szCs w:val="28"/>
        </w:rPr>
        <w:t xml:space="preserve"> Бюджетного кодекса Российской Федерации </w:t>
      </w:r>
      <w:r w:rsidR="000378B8">
        <w:rPr>
          <w:rFonts w:ascii="Times New Roman" w:hAnsi="Times New Roman" w:cs="Times New Roman"/>
          <w:sz w:val="28"/>
          <w:szCs w:val="28"/>
        </w:rPr>
        <w:t xml:space="preserve">и </w:t>
      </w:r>
      <w:r w:rsidRPr="004F5DFE">
        <w:rPr>
          <w:rFonts w:ascii="Times New Roman" w:hAnsi="Times New Roman" w:cs="Times New Roman"/>
          <w:sz w:val="28"/>
          <w:szCs w:val="28"/>
        </w:rPr>
        <w:t>в соответствии с Федеральным</w:t>
      </w:r>
      <w:r>
        <w:rPr>
          <w:rFonts w:ascii="Times New Roman" w:hAnsi="Times New Roman" w:cs="Times New Roman"/>
          <w:sz w:val="28"/>
          <w:szCs w:val="28"/>
        </w:rPr>
        <w:t xml:space="preserve"> законом </w:t>
      </w:r>
      <w:r w:rsidR="00DD3DE7">
        <w:rPr>
          <w:rFonts w:ascii="Times New Roman" w:hAnsi="Times New Roman" w:cs="Times New Roman"/>
          <w:sz w:val="28"/>
          <w:szCs w:val="28"/>
        </w:rPr>
        <w:t>от 06.10.2003 № 131-ФЗ «</w:t>
      </w:r>
      <w:r w:rsidRPr="004F5DFE">
        <w:rPr>
          <w:rFonts w:ascii="Times New Roman" w:hAnsi="Times New Roman" w:cs="Times New Roman"/>
          <w:sz w:val="28"/>
          <w:szCs w:val="28"/>
        </w:rPr>
        <w:t>Об общих принципах организации местного самоупр</w:t>
      </w:r>
      <w:r w:rsidR="00DD3DE7">
        <w:rPr>
          <w:rFonts w:ascii="Times New Roman" w:hAnsi="Times New Roman" w:cs="Times New Roman"/>
          <w:sz w:val="28"/>
          <w:szCs w:val="28"/>
        </w:rPr>
        <w:t>авления в Российской Федерации»</w:t>
      </w:r>
      <w:r w:rsidRPr="004F5DFE">
        <w:rPr>
          <w:rFonts w:ascii="Times New Roman" w:hAnsi="Times New Roman" w:cs="Times New Roman"/>
          <w:sz w:val="28"/>
          <w:szCs w:val="28"/>
        </w:rPr>
        <w:t>.</w:t>
      </w:r>
    </w:p>
    <w:p w:rsidR="00D03EE4" w:rsidRPr="004F5DFE" w:rsidRDefault="00D03EE4" w:rsidP="00D03EE4">
      <w:pPr>
        <w:pStyle w:val="ConsPlusNormal"/>
        <w:ind w:firstLine="540"/>
        <w:jc w:val="both"/>
        <w:outlineLvl w:val="1"/>
        <w:rPr>
          <w:rFonts w:ascii="Times New Roman" w:hAnsi="Times New Roman" w:cs="Times New Roman"/>
          <w:sz w:val="28"/>
          <w:szCs w:val="28"/>
        </w:rPr>
      </w:pPr>
      <w:r w:rsidRPr="004F5DFE">
        <w:rPr>
          <w:rFonts w:ascii="Times New Roman" w:hAnsi="Times New Roman" w:cs="Times New Roman"/>
          <w:sz w:val="28"/>
          <w:szCs w:val="28"/>
        </w:rPr>
        <w:t>1.3. Целью</w:t>
      </w:r>
      <w:r w:rsidR="00DD3DE7">
        <w:rPr>
          <w:rFonts w:ascii="Times New Roman" w:hAnsi="Times New Roman" w:cs="Times New Roman"/>
          <w:sz w:val="28"/>
          <w:szCs w:val="28"/>
        </w:rPr>
        <w:t xml:space="preserve">  </w:t>
      </w:r>
      <w:r w:rsidRPr="004F5DFE">
        <w:rPr>
          <w:rFonts w:ascii="Times New Roman" w:hAnsi="Times New Roman" w:cs="Times New Roman"/>
          <w:sz w:val="28"/>
          <w:szCs w:val="28"/>
        </w:rPr>
        <w:t xml:space="preserve"> отбора </w:t>
      </w:r>
      <w:r w:rsidR="00DD3DE7">
        <w:rPr>
          <w:rFonts w:ascii="Times New Roman" w:hAnsi="Times New Roman" w:cs="Times New Roman"/>
          <w:sz w:val="28"/>
          <w:szCs w:val="28"/>
        </w:rPr>
        <w:t xml:space="preserve">  </w:t>
      </w:r>
      <w:r w:rsidRPr="004F5DFE">
        <w:rPr>
          <w:rFonts w:ascii="Times New Roman" w:hAnsi="Times New Roman" w:cs="Times New Roman"/>
          <w:sz w:val="28"/>
          <w:szCs w:val="28"/>
        </w:rPr>
        <w:t xml:space="preserve">является </w:t>
      </w:r>
      <w:r w:rsidR="00DD3DE7">
        <w:rPr>
          <w:rFonts w:ascii="Times New Roman" w:hAnsi="Times New Roman" w:cs="Times New Roman"/>
          <w:sz w:val="28"/>
          <w:szCs w:val="28"/>
        </w:rPr>
        <w:t xml:space="preserve">  </w:t>
      </w:r>
      <w:r w:rsidRPr="004F5DFE">
        <w:rPr>
          <w:rFonts w:ascii="Times New Roman" w:hAnsi="Times New Roman" w:cs="Times New Roman"/>
          <w:sz w:val="28"/>
          <w:szCs w:val="28"/>
        </w:rPr>
        <w:t xml:space="preserve">определение </w:t>
      </w:r>
      <w:r w:rsidR="00DD3DE7">
        <w:rPr>
          <w:rFonts w:ascii="Times New Roman" w:hAnsi="Times New Roman" w:cs="Times New Roman"/>
          <w:sz w:val="28"/>
          <w:szCs w:val="28"/>
        </w:rPr>
        <w:t xml:space="preserve">  </w:t>
      </w:r>
      <w:r w:rsidRPr="004F5DFE">
        <w:rPr>
          <w:rFonts w:ascii="Times New Roman" w:hAnsi="Times New Roman" w:cs="Times New Roman"/>
          <w:sz w:val="28"/>
          <w:szCs w:val="28"/>
        </w:rPr>
        <w:t xml:space="preserve">победителя </w:t>
      </w:r>
      <w:r w:rsidR="00DD3DE7">
        <w:rPr>
          <w:rFonts w:ascii="Times New Roman" w:hAnsi="Times New Roman" w:cs="Times New Roman"/>
          <w:sz w:val="28"/>
          <w:szCs w:val="28"/>
        </w:rPr>
        <w:t xml:space="preserve">  </w:t>
      </w:r>
      <w:r w:rsidRPr="004F5DFE">
        <w:rPr>
          <w:rFonts w:ascii="Times New Roman" w:hAnsi="Times New Roman" w:cs="Times New Roman"/>
          <w:sz w:val="28"/>
          <w:szCs w:val="28"/>
        </w:rPr>
        <w:t>между перевозчиками, предложившими лучшие условия исполнения услуг по организации и выполнению перевозок пассажиров и багажа автомобильным</w:t>
      </w:r>
      <w:r>
        <w:rPr>
          <w:rFonts w:ascii="Times New Roman" w:hAnsi="Times New Roman" w:cs="Times New Roman"/>
          <w:sz w:val="28"/>
          <w:szCs w:val="28"/>
        </w:rPr>
        <w:t xml:space="preserve"> (кроме такси)</w:t>
      </w:r>
      <w:r w:rsidRPr="004F5DFE">
        <w:rPr>
          <w:rFonts w:ascii="Times New Roman" w:hAnsi="Times New Roman" w:cs="Times New Roman"/>
          <w:sz w:val="28"/>
          <w:szCs w:val="28"/>
        </w:rPr>
        <w:t>, воздушным</w:t>
      </w:r>
      <w:r>
        <w:rPr>
          <w:rFonts w:ascii="Times New Roman" w:hAnsi="Times New Roman" w:cs="Times New Roman"/>
          <w:sz w:val="28"/>
          <w:szCs w:val="28"/>
        </w:rPr>
        <w:t xml:space="preserve"> и</w:t>
      </w:r>
      <w:r w:rsidRPr="004F5DFE">
        <w:rPr>
          <w:rFonts w:ascii="Times New Roman" w:hAnsi="Times New Roman" w:cs="Times New Roman"/>
          <w:sz w:val="28"/>
          <w:szCs w:val="28"/>
        </w:rPr>
        <w:t xml:space="preserve"> водным транспортом </w:t>
      </w:r>
      <w:r>
        <w:rPr>
          <w:rFonts w:ascii="Times New Roman" w:hAnsi="Times New Roman" w:cs="Times New Roman"/>
          <w:sz w:val="28"/>
          <w:szCs w:val="28"/>
        </w:rPr>
        <w:t>на территории Ханты-Мансийского района</w:t>
      </w:r>
      <w:r w:rsidRPr="004F5DFE">
        <w:rPr>
          <w:rFonts w:ascii="Times New Roman" w:hAnsi="Times New Roman" w:cs="Times New Roman"/>
          <w:sz w:val="28"/>
          <w:szCs w:val="28"/>
        </w:rPr>
        <w:t xml:space="preserve"> </w:t>
      </w:r>
      <w:r>
        <w:rPr>
          <w:rFonts w:ascii="Times New Roman" w:hAnsi="Times New Roman" w:cs="Times New Roman"/>
          <w:sz w:val="28"/>
          <w:szCs w:val="28"/>
        </w:rPr>
        <w:t xml:space="preserve">по регулируемым тарифам </w:t>
      </w:r>
      <w:r w:rsidRPr="004F5DFE">
        <w:rPr>
          <w:rFonts w:ascii="Times New Roman" w:hAnsi="Times New Roman" w:cs="Times New Roman"/>
          <w:sz w:val="28"/>
          <w:szCs w:val="28"/>
        </w:rPr>
        <w:t>для удовлетворения потребностей населения района в транспортных услугах, необходимых для решения вопросов местного значения.</w:t>
      </w:r>
    </w:p>
    <w:p w:rsidR="00D03EE4" w:rsidRPr="004F5DFE" w:rsidRDefault="00D03EE4" w:rsidP="00D03EE4">
      <w:pPr>
        <w:pStyle w:val="ConsPlusNormal"/>
        <w:ind w:firstLine="540"/>
        <w:jc w:val="both"/>
        <w:outlineLvl w:val="1"/>
        <w:rPr>
          <w:rFonts w:ascii="Times New Roman" w:hAnsi="Times New Roman" w:cs="Times New Roman"/>
          <w:sz w:val="28"/>
          <w:szCs w:val="28"/>
        </w:rPr>
      </w:pPr>
      <w:r w:rsidRPr="004F5DFE">
        <w:rPr>
          <w:rFonts w:ascii="Times New Roman" w:hAnsi="Times New Roman" w:cs="Times New Roman"/>
          <w:sz w:val="28"/>
          <w:szCs w:val="28"/>
        </w:rPr>
        <w:t>1.4. В настоящем Порядке используются следующие основные понятия и определения:</w:t>
      </w:r>
    </w:p>
    <w:p w:rsidR="00D03EE4" w:rsidRPr="004F5DFE" w:rsidRDefault="0073050F" w:rsidP="00D03EE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п</w:t>
      </w:r>
      <w:r w:rsidR="00D03EE4" w:rsidRPr="004F5DFE">
        <w:rPr>
          <w:rFonts w:ascii="Times New Roman" w:hAnsi="Times New Roman" w:cs="Times New Roman"/>
          <w:sz w:val="28"/>
          <w:szCs w:val="28"/>
        </w:rPr>
        <w:t xml:space="preserve">еревозчик </w:t>
      </w:r>
      <w:r w:rsidR="00D03EE4">
        <w:rPr>
          <w:rFonts w:ascii="Times New Roman" w:hAnsi="Times New Roman" w:cs="Times New Roman"/>
          <w:sz w:val="28"/>
          <w:szCs w:val="28"/>
        </w:rPr>
        <w:t>–</w:t>
      </w:r>
      <w:r w:rsidR="00D03EE4" w:rsidRPr="004F5DFE">
        <w:rPr>
          <w:rFonts w:ascii="Times New Roman" w:hAnsi="Times New Roman" w:cs="Times New Roman"/>
          <w:sz w:val="28"/>
          <w:szCs w:val="28"/>
        </w:rPr>
        <w:t xml:space="preserve"> юридическое лицо независимо от организационно-правовой формы и формы собственности либо индивидуальный предприниматель, имеющий соответствующую лицензию и осуществляющий перевозки пассажиров автомобильным</w:t>
      </w:r>
      <w:r>
        <w:rPr>
          <w:rFonts w:ascii="Times New Roman" w:hAnsi="Times New Roman" w:cs="Times New Roman"/>
          <w:sz w:val="28"/>
          <w:szCs w:val="28"/>
        </w:rPr>
        <w:t>, воздушным, водным транспортом;</w:t>
      </w:r>
    </w:p>
    <w:p w:rsidR="00D03EE4" w:rsidRPr="004B308C" w:rsidRDefault="0073050F" w:rsidP="00D03EE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м</w:t>
      </w:r>
      <w:r w:rsidR="00D03EE4" w:rsidRPr="004B308C">
        <w:rPr>
          <w:rFonts w:ascii="Times New Roman" w:hAnsi="Times New Roman" w:cs="Times New Roman"/>
          <w:sz w:val="28"/>
          <w:szCs w:val="28"/>
        </w:rPr>
        <w:t xml:space="preserve">аршрут </w:t>
      </w:r>
      <w:r w:rsidR="00D03EE4">
        <w:rPr>
          <w:rFonts w:ascii="Times New Roman" w:hAnsi="Times New Roman" w:cs="Times New Roman"/>
          <w:sz w:val="28"/>
          <w:szCs w:val="28"/>
        </w:rPr>
        <w:t>–</w:t>
      </w:r>
      <w:r w:rsidR="00D03EE4" w:rsidRPr="004B308C">
        <w:rPr>
          <w:rFonts w:ascii="Times New Roman" w:hAnsi="Times New Roman" w:cs="Times New Roman"/>
          <w:sz w:val="28"/>
          <w:szCs w:val="28"/>
        </w:rPr>
        <w:t xml:space="preserve"> установленный в процессе организации перевозок путь следования транспортного средст</w:t>
      </w:r>
      <w:r w:rsidR="00D03EE4">
        <w:rPr>
          <w:rFonts w:ascii="Times New Roman" w:hAnsi="Times New Roman" w:cs="Times New Roman"/>
          <w:sz w:val="28"/>
          <w:szCs w:val="28"/>
        </w:rPr>
        <w:t>ва между определенными</w:t>
      </w:r>
      <w:r>
        <w:rPr>
          <w:rFonts w:ascii="Times New Roman" w:hAnsi="Times New Roman" w:cs="Times New Roman"/>
          <w:sz w:val="28"/>
          <w:szCs w:val="28"/>
        </w:rPr>
        <w:t xml:space="preserve"> пунктами;</w:t>
      </w:r>
    </w:p>
    <w:p w:rsidR="00DB561B" w:rsidRDefault="0073050F" w:rsidP="00D03EE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м</w:t>
      </w:r>
      <w:r w:rsidR="00D03EE4" w:rsidRPr="004B308C">
        <w:rPr>
          <w:rFonts w:ascii="Times New Roman" w:hAnsi="Times New Roman" w:cs="Times New Roman"/>
          <w:sz w:val="28"/>
          <w:szCs w:val="28"/>
        </w:rPr>
        <w:t>аршрутная сеть</w:t>
      </w:r>
      <w:r w:rsidR="00D03EE4">
        <w:rPr>
          <w:rFonts w:ascii="Times New Roman" w:hAnsi="Times New Roman" w:cs="Times New Roman"/>
          <w:sz w:val="28"/>
          <w:szCs w:val="28"/>
        </w:rPr>
        <w:t xml:space="preserve"> –</w:t>
      </w:r>
      <w:r w:rsidR="00D03EE4" w:rsidRPr="004B308C">
        <w:rPr>
          <w:rFonts w:ascii="Times New Roman" w:hAnsi="Times New Roman" w:cs="Times New Roman"/>
          <w:sz w:val="28"/>
          <w:szCs w:val="28"/>
        </w:rPr>
        <w:t xml:space="preserve"> совокупность маршрутов регулярного сообщения, </w:t>
      </w:r>
      <w:r w:rsidR="006E3E83">
        <w:rPr>
          <w:rFonts w:ascii="Times New Roman" w:hAnsi="Times New Roman" w:cs="Times New Roman"/>
          <w:sz w:val="28"/>
          <w:szCs w:val="28"/>
        </w:rPr>
        <w:t>проходящих</w:t>
      </w:r>
      <w:r w:rsidR="00DB561B">
        <w:rPr>
          <w:rFonts w:ascii="Times New Roman" w:hAnsi="Times New Roman" w:cs="Times New Roman"/>
          <w:sz w:val="28"/>
          <w:szCs w:val="28"/>
        </w:rPr>
        <w:t xml:space="preserve"> </w:t>
      </w:r>
      <w:r w:rsidR="006E3E83">
        <w:rPr>
          <w:rFonts w:ascii="Times New Roman" w:hAnsi="Times New Roman" w:cs="Times New Roman"/>
          <w:sz w:val="28"/>
          <w:szCs w:val="28"/>
        </w:rPr>
        <w:t xml:space="preserve"> </w:t>
      </w:r>
      <w:r w:rsidR="00DB561B">
        <w:rPr>
          <w:rFonts w:ascii="Times New Roman" w:hAnsi="Times New Roman" w:cs="Times New Roman"/>
          <w:sz w:val="28"/>
          <w:szCs w:val="28"/>
        </w:rPr>
        <w:t xml:space="preserve"> </w:t>
      </w:r>
      <w:r w:rsidR="006E3E83">
        <w:rPr>
          <w:rFonts w:ascii="Times New Roman" w:hAnsi="Times New Roman" w:cs="Times New Roman"/>
          <w:sz w:val="28"/>
          <w:szCs w:val="28"/>
        </w:rPr>
        <w:t>по</w:t>
      </w:r>
      <w:r w:rsidR="00DB561B">
        <w:rPr>
          <w:rFonts w:ascii="Times New Roman" w:hAnsi="Times New Roman" w:cs="Times New Roman"/>
          <w:sz w:val="28"/>
          <w:szCs w:val="28"/>
        </w:rPr>
        <w:t xml:space="preserve"> </w:t>
      </w:r>
      <w:r w:rsidR="006E3E83">
        <w:rPr>
          <w:rFonts w:ascii="Times New Roman" w:hAnsi="Times New Roman" w:cs="Times New Roman"/>
          <w:sz w:val="28"/>
          <w:szCs w:val="28"/>
        </w:rPr>
        <w:t xml:space="preserve"> </w:t>
      </w:r>
      <w:r w:rsidR="00DB561B">
        <w:rPr>
          <w:rFonts w:ascii="Times New Roman" w:hAnsi="Times New Roman" w:cs="Times New Roman"/>
          <w:sz w:val="28"/>
          <w:szCs w:val="28"/>
        </w:rPr>
        <w:t xml:space="preserve"> </w:t>
      </w:r>
      <w:r w:rsidR="00D03EE4" w:rsidRPr="004B308C">
        <w:rPr>
          <w:rFonts w:ascii="Times New Roman" w:hAnsi="Times New Roman" w:cs="Times New Roman"/>
          <w:sz w:val="28"/>
          <w:szCs w:val="28"/>
        </w:rPr>
        <w:t xml:space="preserve">территории </w:t>
      </w:r>
      <w:r w:rsidR="00DB561B">
        <w:rPr>
          <w:rFonts w:ascii="Times New Roman" w:hAnsi="Times New Roman" w:cs="Times New Roman"/>
          <w:sz w:val="28"/>
          <w:szCs w:val="28"/>
        </w:rPr>
        <w:t xml:space="preserve">  </w:t>
      </w:r>
      <w:r w:rsidR="00D03EE4" w:rsidRPr="004B308C">
        <w:rPr>
          <w:rFonts w:ascii="Times New Roman" w:hAnsi="Times New Roman" w:cs="Times New Roman"/>
          <w:sz w:val="28"/>
          <w:szCs w:val="28"/>
        </w:rPr>
        <w:t xml:space="preserve">Ханты-Мансийского </w:t>
      </w:r>
      <w:r w:rsidR="00DB561B">
        <w:rPr>
          <w:rFonts w:ascii="Times New Roman" w:hAnsi="Times New Roman" w:cs="Times New Roman"/>
          <w:sz w:val="28"/>
          <w:szCs w:val="28"/>
        </w:rPr>
        <w:t xml:space="preserve"> </w:t>
      </w:r>
      <w:r w:rsidR="00D03EE4" w:rsidRPr="004B308C">
        <w:rPr>
          <w:rFonts w:ascii="Times New Roman" w:hAnsi="Times New Roman" w:cs="Times New Roman"/>
          <w:sz w:val="28"/>
          <w:szCs w:val="28"/>
        </w:rPr>
        <w:t>района</w:t>
      </w:r>
      <w:r w:rsidR="00DB561B">
        <w:rPr>
          <w:rFonts w:ascii="Times New Roman" w:hAnsi="Times New Roman" w:cs="Times New Roman"/>
          <w:sz w:val="28"/>
          <w:szCs w:val="28"/>
        </w:rPr>
        <w:t xml:space="preserve"> </w:t>
      </w:r>
      <w:r w:rsidR="00D03EE4" w:rsidRPr="004B308C">
        <w:rPr>
          <w:rFonts w:ascii="Times New Roman" w:hAnsi="Times New Roman" w:cs="Times New Roman"/>
          <w:sz w:val="28"/>
          <w:szCs w:val="28"/>
        </w:rPr>
        <w:t xml:space="preserve"> и </w:t>
      </w:r>
      <w:r w:rsidR="00DB561B">
        <w:rPr>
          <w:rFonts w:ascii="Times New Roman" w:hAnsi="Times New Roman" w:cs="Times New Roman"/>
          <w:sz w:val="28"/>
          <w:szCs w:val="28"/>
        </w:rPr>
        <w:t xml:space="preserve">  </w:t>
      </w:r>
      <w:r w:rsidR="00D03EE4" w:rsidRPr="004B308C">
        <w:rPr>
          <w:rFonts w:ascii="Times New Roman" w:hAnsi="Times New Roman" w:cs="Times New Roman"/>
          <w:sz w:val="28"/>
          <w:szCs w:val="28"/>
        </w:rPr>
        <w:t xml:space="preserve">поселений </w:t>
      </w:r>
      <w:r w:rsidR="00DB561B">
        <w:rPr>
          <w:rFonts w:ascii="Times New Roman" w:hAnsi="Times New Roman" w:cs="Times New Roman"/>
          <w:sz w:val="28"/>
          <w:szCs w:val="28"/>
        </w:rPr>
        <w:t xml:space="preserve">  </w:t>
      </w:r>
      <w:proofErr w:type="gramStart"/>
      <w:r w:rsidR="00D03EE4" w:rsidRPr="004B308C">
        <w:rPr>
          <w:rFonts w:ascii="Times New Roman" w:hAnsi="Times New Roman" w:cs="Times New Roman"/>
          <w:sz w:val="28"/>
          <w:szCs w:val="28"/>
        </w:rPr>
        <w:t>в</w:t>
      </w:r>
      <w:proofErr w:type="gramEnd"/>
      <w:r w:rsidR="00D03EE4" w:rsidRPr="004B308C">
        <w:rPr>
          <w:rFonts w:ascii="Times New Roman" w:hAnsi="Times New Roman" w:cs="Times New Roman"/>
          <w:sz w:val="28"/>
          <w:szCs w:val="28"/>
        </w:rPr>
        <w:t xml:space="preserve"> </w:t>
      </w:r>
    </w:p>
    <w:p w:rsidR="00D03EE4" w:rsidRPr="004B308C" w:rsidRDefault="00D03EE4" w:rsidP="00DB561B">
      <w:pPr>
        <w:pStyle w:val="ConsPlusNormal"/>
        <w:ind w:firstLine="0"/>
        <w:jc w:val="both"/>
        <w:outlineLvl w:val="1"/>
        <w:rPr>
          <w:rFonts w:ascii="Times New Roman" w:hAnsi="Times New Roman" w:cs="Times New Roman"/>
          <w:sz w:val="28"/>
          <w:szCs w:val="28"/>
        </w:rPr>
      </w:pPr>
      <w:proofErr w:type="gramStart"/>
      <w:r w:rsidRPr="004B308C">
        <w:rPr>
          <w:rFonts w:ascii="Times New Roman" w:hAnsi="Times New Roman" w:cs="Times New Roman"/>
          <w:sz w:val="28"/>
          <w:szCs w:val="28"/>
        </w:rPr>
        <w:lastRenderedPageBreak/>
        <w:t>гр</w:t>
      </w:r>
      <w:r w:rsidR="0073050F">
        <w:rPr>
          <w:rFonts w:ascii="Times New Roman" w:hAnsi="Times New Roman" w:cs="Times New Roman"/>
          <w:sz w:val="28"/>
          <w:szCs w:val="28"/>
        </w:rPr>
        <w:t>аницах</w:t>
      </w:r>
      <w:proofErr w:type="gramEnd"/>
      <w:r w:rsidR="0073050F">
        <w:rPr>
          <w:rFonts w:ascii="Times New Roman" w:hAnsi="Times New Roman" w:cs="Times New Roman"/>
          <w:sz w:val="28"/>
          <w:szCs w:val="28"/>
        </w:rPr>
        <w:t xml:space="preserve"> района;</w:t>
      </w:r>
    </w:p>
    <w:p w:rsidR="00D03EE4" w:rsidRPr="004B308C" w:rsidRDefault="0073050F" w:rsidP="00D03EE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п</w:t>
      </w:r>
      <w:r w:rsidR="00D03EE4" w:rsidRPr="004B308C">
        <w:rPr>
          <w:rFonts w:ascii="Times New Roman" w:hAnsi="Times New Roman" w:cs="Times New Roman"/>
          <w:sz w:val="28"/>
          <w:szCs w:val="28"/>
        </w:rPr>
        <w:t xml:space="preserve">ассажир </w:t>
      </w:r>
      <w:r w:rsidR="00D03EE4">
        <w:rPr>
          <w:rFonts w:ascii="Times New Roman" w:hAnsi="Times New Roman" w:cs="Times New Roman"/>
          <w:sz w:val="28"/>
          <w:szCs w:val="28"/>
        </w:rPr>
        <w:t>–</w:t>
      </w:r>
      <w:r w:rsidR="00D03EE4" w:rsidRPr="004B308C">
        <w:rPr>
          <w:rFonts w:ascii="Times New Roman" w:hAnsi="Times New Roman" w:cs="Times New Roman"/>
          <w:sz w:val="28"/>
          <w:szCs w:val="28"/>
        </w:rPr>
        <w:t xml:space="preserve"> физическое лицо, которое во исполнение договора перевозки (публичного договора), заключенного от его и</w:t>
      </w:r>
      <w:r>
        <w:rPr>
          <w:rFonts w:ascii="Times New Roman" w:hAnsi="Times New Roman" w:cs="Times New Roman"/>
          <w:sz w:val="28"/>
          <w:szCs w:val="28"/>
        </w:rPr>
        <w:t>мени или им самим, перевозится п</w:t>
      </w:r>
      <w:r w:rsidR="00D03EE4" w:rsidRPr="004B308C">
        <w:rPr>
          <w:rFonts w:ascii="Times New Roman" w:hAnsi="Times New Roman" w:cs="Times New Roman"/>
          <w:sz w:val="28"/>
          <w:szCs w:val="28"/>
        </w:rPr>
        <w:t>еревозчиком за установленную оплату в соответствии с законодательными актами Российской Федерации, нормативными актами органов государственной власти Ханты-Мансий</w:t>
      </w:r>
      <w:r>
        <w:rPr>
          <w:rFonts w:ascii="Times New Roman" w:hAnsi="Times New Roman" w:cs="Times New Roman"/>
          <w:sz w:val="28"/>
          <w:szCs w:val="28"/>
        </w:rPr>
        <w:t>ского автономного округа – Югры;</w:t>
      </w:r>
    </w:p>
    <w:p w:rsidR="00D03EE4" w:rsidRPr="004B308C" w:rsidRDefault="0073050F" w:rsidP="00D03EE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р</w:t>
      </w:r>
      <w:r w:rsidR="00D03EE4" w:rsidRPr="004B308C">
        <w:rPr>
          <w:rFonts w:ascii="Times New Roman" w:hAnsi="Times New Roman" w:cs="Times New Roman"/>
          <w:sz w:val="28"/>
          <w:szCs w:val="28"/>
        </w:rPr>
        <w:t xml:space="preserve">асписание движения </w:t>
      </w:r>
      <w:r w:rsidR="00D03EE4">
        <w:rPr>
          <w:rFonts w:ascii="Times New Roman" w:hAnsi="Times New Roman" w:cs="Times New Roman"/>
          <w:sz w:val="28"/>
          <w:szCs w:val="28"/>
        </w:rPr>
        <w:t>–</w:t>
      </w:r>
      <w:r w:rsidR="00D03EE4" w:rsidRPr="004B308C">
        <w:rPr>
          <w:rFonts w:ascii="Times New Roman" w:hAnsi="Times New Roman" w:cs="Times New Roman"/>
          <w:sz w:val="28"/>
          <w:szCs w:val="28"/>
        </w:rPr>
        <w:t xml:space="preserve"> документ, устанавливающий временной график </w:t>
      </w:r>
      <w:r>
        <w:rPr>
          <w:rFonts w:ascii="Times New Roman" w:hAnsi="Times New Roman" w:cs="Times New Roman"/>
          <w:sz w:val="28"/>
          <w:szCs w:val="28"/>
        </w:rPr>
        <w:t>движения транспорта на маршруте;</w:t>
      </w:r>
    </w:p>
    <w:p w:rsidR="00D03EE4" w:rsidRPr="004B308C" w:rsidRDefault="0073050F" w:rsidP="00D03EE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с</w:t>
      </w:r>
      <w:r w:rsidR="00D03EE4" w:rsidRPr="004B308C">
        <w:rPr>
          <w:rFonts w:ascii="Times New Roman" w:hAnsi="Times New Roman" w:cs="Times New Roman"/>
          <w:sz w:val="28"/>
          <w:szCs w:val="28"/>
        </w:rPr>
        <w:t xml:space="preserve">хема маршрута </w:t>
      </w:r>
      <w:r w:rsidR="00D03EE4">
        <w:rPr>
          <w:rFonts w:ascii="Times New Roman" w:hAnsi="Times New Roman" w:cs="Times New Roman"/>
          <w:sz w:val="28"/>
          <w:szCs w:val="28"/>
        </w:rPr>
        <w:t>–</w:t>
      </w:r>
      <w:r w:rsidR="00D03EE4" w:rsidRPr="004B308C">
        <w:rPr>
          <w:rFonts w:ascii="Times New Roman" w:hAnsi="Times New Roman" w:cs="Times New Roman"/>
          <w:sz w:val="28"/>
          <w:szCs w:val="28"/>
        </w:rPr>
        <w:t xml:space="preserve"> графическое изображение маршрута ус</w:t>
      </w:r>
      <w:r>
        <w:rPr>
          <w:rFonts w:ascii="Times New Roman" w:hAnsi="Times New Roman" w:cs="Times New Roman"/>
          <w:sz w:val="28"/>
          <w:szCs w:val="28"/>
        </w:rPr>
        <w:t>ловными обозначениями;</w:t>
      </w:r>
    </w:p>
    <w:p w:rsidR="00BA14D1" w:rsidRDefault="0073050F" w:rsidP="00D03EE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р</w:t>
      </w:r>
      <w:r w:rsidR="00BA14D1">
        <w:rPr>
          <w:rFonts w:ascii="Times New Roman" w:hAnsi="Times New Roman" w:cs="Times New Roman"/>
          <w:sz w:val="28"/>
          <w:szCs w:val="28"/>
        </w:rPr>
        <w:t>егулируемый тариф</w:t>
      </w:r>
      <w:r w:rsidR="00D03EE4" w:rsidRPr="004B308C">
        <w:rPr>
          <w:rFonts w:ascii="Times New Roman" w:hAnsi="Times New Roman" w:cs="Times New Roman"/>
          <w:sz w:val="28"/>
          <w:szCs w:val="28"/>
        </w:rPr>
        <w:t xml:space="preserve"> </w:t>
      </w:r>
      <w:r w:rsidR="00D03EE4">
        <w:rPr>
          <w:rFonts w:ascii="Times New Roman" w:hAnsi="Times New Roman" w:cs="Times New Roman"/>
          <w:sz w:val="28"/>
          <w:szCs w:val="28"/>
        </w:rPr>
        <w:t>–</w:t>
      </w:r>
      <w:r w:rsidR="00D03EE4" w:rsidRPr="004B308C">
        <w:rPr>
          <w:rFonts w:ascii="Times New Roman" w:hAnsi="Times New Roman" w:cs="Times New Roman"/>
          <w:sz w:val="28"/>
          <w:szCs w:val="28"/>
        </w:rPr>
        <w:t xml:space="preserve"> </w:t>
      </w:r>
      <w:r w:rsidR="00BA14D1">
        <w:rPr>
          <w:rFonts w:ascii="Times New Roman" w:hAnsi="Times New Roman" w:cs="Times New Roman"/>
          <w:sz w:val="28"/>
          <w:szCs w:val="28"/>
        </w:rPr>
        <w:t>тариф, установленный и регулируемый на уровне субъекта Российской Федерации</w:t>
      </w:r>
      <w:r>
        <w:rPr>
          <w:rFonts w:ascii="Times New Roman" w:hAnsi="Times New Roman" w:cs="Times New Roman"/>
          <w:sz w:val="28"/>
          <w:szCs w:val="28"/>
        </w:rPr>
        <w:t>;</w:t>
      </w:r>
    </w:p>
    <w:p w:rsidR="00D03EE4" w:rsidRPr="004B308C" w:rsidRDefault="0073050F" w:rsidP="00D03EE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э</w:t>
      </w:r>
      <w:r w:rsidR="00BA14D1">
        <w:rPr>
          <w:rFonts w:ascii="Times New Roman" w:hAnsi="Times New Roman" w:cs="Times New Roman"/>
          <w:sz w:val="28"/>
          <w:szCs w:val="28"/>
        </w:rPr>
        <w:t>кономически обоснован</w:t>
      </w:r>
      <w:r>
        <w:rPr>
          <w:rFonts w:ascii="Times New Roman" w:hAnsi="Times New Roman" w:cs="Times New Roman"/>
          <w:sz w:val="28"/>
          <w:szCs w:val="28"/>
        </w:rPr>
        <w:t>ный тариф – тариф, позволяющий п</w:t>
      </w:r>
      <w:r w:rsidR="00BA14D1">
        <w:rPr>
          <w:rFonts w:ascii="Times New Roman" w:hAnsi="Times New Roman" w:cs="Times New Roman"/>
          <w:sz w:val="28"/>
          <w:szCs w:val="28"/>
        </w:rPr>
        <w:t>еревозчику возмещать все расходы по перевозке пассажиров в соответствии с утвержденным расписанием движения</w:t>
      </w:r>
      <w:r>
        <w:rPr>
          <w:rFonts w:ascii="Times New Roman" w:hAnsi="Times New Roman" w:cs="Times New Roman"/>
          <w:sz w:val="28"/>
          <w:szCs w:val="28"/>
        </w:rPr>
        <w:t>;</w:t>
      </w:r>
    </w:p>
    <w:p w:rsidR="00D03EE4" w:rsidRPr="004F5DFE" w:rsidRDefault="0073050F" w:rsidP="00D03EE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с</w:t>
      </w:r>
      <w:r w:rsidR="00D03EE4">
        <w:rPr>
          <w:rFonts w:ascii="Times New Roman" w:hAnsi="Times New Roman" w:cs="Times New Roman"/>
          <w:sz w:val="28"/>
          <w:szCs w:val="28"/>
        </w:rPr>
        <w:t>оциально-значимые маршруты</w:t>
      </w:r>
      <w:r w:rsidR="00D03EE4" w:rsidRPr="004F5DFE">
        <w:rPr>
          <w:rFonts w:ascii="Times New Roman" w:hAnsi="Times New Roman" w:cs="Times New Roman"/>
          <w:sz w:val="28"/>
          <w:szCs w:val="28"/>
        </w:rPr>
        <w:t xml:space="preserve"> </w:t>
      </w:r>
      <w:r w:rsidR="00D03EE4">
        <w:rPr>
          <w:rFonts w:ascii="Times New Roman" w:hAnsi="Times New Roman" w:cs="Times New Roman"/>
          <w:sz w:val="28"/>
          <w:szCs w:val="28"/>
        </w:rPr>
        <w:t>–</w:t>
      </w:r>
      <w:r w:rsidR="00D03EE4" w:rsidRPr="004F5DFE">
        <w:rPr>
          <w:rFonts w:ascii="Times New Roman" w:hAnsi="Times New Roman" w:cs="Times New Roman"/>
          <w:sz w:val="28"/>
          <w:szCs w:val="28"/>
        </w:rPr>
        <w:t xml:space="preserve"> маршруты следования автобусов, воздушного судна, теплоходов перевозчика в границах </w:t>
      </w:r>
      <w:r w:rsidR="00D03EE4">
        <w:rPr>
          <w:rFonts w:ascii="Times New Roman" w:hAnsi="Times New Roman" w:cs="Times New Roman"/>
          <w:sz w:val="28"/>
          <w:szCs w:val="28"/>
        </w:rPr>
        <w:t>Ханты-Мансийского</w:t>
      </w:r>
      <w:r w:rsidR="00D03EE4" w:rsidRPr="004F5DFE">
        <w:rPr>
          <w:rFonts w:ascii="Times New Roman" w:hAnsi="Times New Roman" w:cs="Times New Roman"/>
          <w:sz w:val="28"/>
          <w:szCs w:val="28"/>
        </w:rPr>
        <w:t xml:space="preserve"> района, на которые в соответствии с </w:t>
      </w:r>
      <w:r>
        <w:rPr>
          <w:rFonts w:ascii="Times New Roman" w:hAnsi="Times New Roman" w:cs="Times New Roman"/>
          <w:sz w:val="28"/>
          <w:szCs w:val="28"/>
        </w:rPr>
        <w:t xml:space="preserve">настоящим Порядком и нормативными </w:t>
      </w:r>
      <w:r w:rsidR="00D03EE4" w:rsidRPr="004F5DFE">
        <w:rPr>
          <w:rFonts w:ascii="Times New Roman" w:hAnsi="Times New Roman" w:cs="Times New Roman"/>
          <w:sz w:val="28"/>
          <w:szCs w:val="28"/>
        </w:rPr>
        <w:t xml:space="preserve">правовыми актами </w:t>
      </w:r>
      <w:r w:rsidR="00D151CE">
        <w:rPr>
          <w:rFonts w:ascii="Times New Roman" w:hAnsi="Times New Roman" w:cs="Times New Roman"/>
          <w:sz w:val="28"/>
          <w:szCs w:val="28"/>
        </w:rPr>
        <w:t xml:space="preserve">администрации </w:t>
      </w:r>
      <w:r w:rsidR="00D03EE4">
        <w:rPr>
          <w:rFonts w:ascii="Times New Roman" w:hAnsi="Times New Roman" w:cs="Times New Roman"/>
          <w:sz w:val="28"/>
          <w:szCs w:val="28"/>
        </w:rPr>
        <w:t>Ханты-Мансийского</w:t>
      </w:r>
      <w:r w:rsidR="00D03EE4" w:rsidRPr="004F5DFE">
        <w:rPr>
          <w:rFonts w:ascii="Times New Roman" w:hAnsi="Times New Roman" w:cs="Times New Roman"/>
          <w:sz w:val="28"/>
          <w:szCs w:val="28"/>
        </w:rPr>
        <w:t xml:space="preserve"> района, регулирующими порядок предоставления субсидий из бюджета </w:t>
      </w:r>
      <w:r w:rsidR="00D03EE4">
        <w:rPr>
          <w:rFonts w:ascii="Times New Roman" w:hAnsi="Times New Roman" w:cs="Times New Roman"/>
          <w:sz w:val="28"/>
          <w:szCs w:val="28"/>
        </w:rPr>
        <w:t>Ханты-Мансийского</w:t>
      </w:r>
      <w:r w:rsidR="00D03EE4" w:rsidRPr="004F5DFE">
        <w:rPr>
          <w:rFonts w:ascii="Times New Roman" w:hAnsi="Times New Roman" w:cs="Times New Roman"/>
          <w:sz w:val="28"/>
          <w:szCs w:val="28"/>
        </w:rPr>
        <w:t xml:space="preserve"> района, пре</w:t>
      </w:r>
      <w:r>
        <w:rPr>
          <w:rFonts w:ascii="Times New Roman" w:hAnsi="Times New Roman" w:cs="Times New Roman"/>
          <w:sz w:val="28"/>
          <w:szCs w:val="28"/>
        </w:rPr>
        <w:t>доставляется субсидия;</w:t>
      </w:r>
    </w:p>
    <w:p w:rsidR="00D03EE4" w:rsidRPr="004F5DFE" w:rsidRDefault="0073050F" w:rsidP="00D03EE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с</w:t>
      </w:r>
      <w:r w:rsidR="00D03EE4" w:rsidRPr="004F5DFE">
        <w:rPr>
          <w:rFonts w:ascii="Times New Roman" w:hAnsi="Times New Roman" w:cs="Times New Roman"/>
          <w:sz w:val="28"/>
          <w:szCs w:val="28"/>
        </w:rPr>
        <w:t xml:space="preserve">убсидия </w:t>
      </w:r>
      <w:r w:rsidR="00D03EE4">
        <w:rPr>
          <w:rFonts w:ascii="Times New Roman" w:hAnsi="Times New Roman" w:cs="Times New Roman"/>
          <w:sz w:val="28"/>
          <w:szCs w:val="28"/>
        </w:rPr>
        <w:t>–</w:t>
      </w:r>
      <w:r w:rsidR="00D03EE4" w:rsidRPr="004F5DFE">
        <w:rPr>
          <w:rFonts w:ascii="Times New Roman" w:hAnsi="Times New Roman" w:cs="Times New Roman"/>
          <w:sz w:val="28"/>
          <w:szCs w:val="28"/>
        </w:rPr>
        <w:t xml:space="preserve"> денежные средства, предоставляемые перевозчику на безвозмездной и безвозвратной основе в целях возмещения убытков, связанных с оказанием услуг по организации и выполнению перевозок пассажиров и багажа автомобильным</w:t>
      </w:r>
      <w:r w:rsidR="00D151CE">
        <w:rPr>
          <w:rFonts w:ascii="Times New Roman" w:hAnsi="Times New Roman" w:cs="Times New Roman"/>
          <w:sz w:val="28"/>
          <w:szCs w:val="28"/>
        </w:rPr>
        <w:t xml:space="preserve"> (кроме такси)</w:t>
      </w:r>
      <w:r w:rsidR="00D03EE4" w:rsidRPr="004F5DFE">
        <w:rPr>
          <w:rFonts w:ascii="Times New Roman" w:hAnsi="Times New Roman" w:cs="Times New Roman"/>
          <w:sz w:val="28"/>
          <w:szCs w:val="28"/>
        </w:rPr>
        <w:t xml:space="preserve">, воздушным, водным транспортом в границах </w:t>
      </w:r>
      <w:r w:rsidR="00D03EE4">
        <w:rPr>
          <w:rFonts w:ascii="Times New Roman" w:hAnsi="Times New Roman" w:cs="Times New Roman"/>
          <w:sz w:val="28"/>
          <w:szCs w:val="28"/>
        </w:rPr>
        <w:t>Ханты-Мансий</w:t>
      </w:r>
      <w:r>
        <w:rPr>
          <w:rFonts w:ascii="Times New Roman" w:hAnsi="Times New Roman" w:cs="Times New Roman"/>
          <w:sz w:val="28"/>
          <w:szCs w:val="28"/>
        </w:rPr>
        <w:t>ского района;</w:t>
      </w:r>
    </w:p>
    <w:p w:rsidR="00D03EE4" w:rsidRPr="004F5DFE" w:rsidRDefault="0073050F" w:rsidP="00D03EE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о</w:t>
      </w:r>
      <w:r w:rsidR="00D03EE4" w:rsidRPr="004F5DFE">
        <w:rPr>
          <w:rFonts w:ascii="Times New Roman" w:hAnsi="Times New Roman" w:cs="Times New Roman"/>
          <w:sz w:val="28"/>
          <w:szCs w:val="28"/>
        </w:rPr>
        <w:t xml:space="preserve">тбор </w:t>
      </w:r>
      <w:r w:rsidR="00D03EE4">
        <w:rPr>
          <w:rFonts w:ascii="Times New Roman" w:hAnsi="Times New Roman" w:cs="Times New Roman"/>
          <w:sz w:val="28"/>
          <w:szCs w:val="28"/>
        </w:rPr>
        <w:t>перевозчиков</w:t>
      </w:r>
      <w:r w:rsidR="00D03EE4" w:rsidRPr="004F5DFE">
        <w:rPr>
          <w:rFonts w:ascii="Times New Roman" w:hAnsi="Times New Roman" w:cs="Times New Roman"/>
          <w:sz w:val="28"/>
          <w:szCs w:val="28"/>
        </w:rPr>
        <w:t xml:space="preserve"> </w:t>
      </w:r>
      <w:r w:rsidR="00D03EE4">
        <w:rPr>
          <w:rFonts w:ascii="Times New Roman" w:hAnsi="Times New Roman" w:cs="Times New Roman"/>
          <w:sz w:val="28"/>
          <w:szCs w:val="28"/>
        </w:rPr>
        <w:t>–</w:t>
      </w:r>
      <w:r>
        <w:rPr>
          <w:rFonts w:ascii="Times New Roman" w:hAnsi="Times New Roman" w:cs="Times New Roman"/>
          <w:sz w:val="28"/>
          <w:szCs w:val="28"/>
        </w:rPr>
        <w:t xml:space="preserve"> определение к</w:t>
      </w:r>
      <w:r w:rsidR="00D03EE4" w:rsidRPr="004F5DFE">
        <w:rPr>
          <w:rFonts w:ascii="Times New Roman" w:hAnsi="Times New Roman" w:cs="Times New Roman"/>
          <w:sz w:val="28"/>
          <w:szCs w:val="28"/>
        </w:rPr>
        <w:t xml:space="preserve">омиссией по отбору перевозчиков победителя </w:t>
      </w:r>
      <w:r w:rsidR="00D03EE4" w:rsidRPr="00BB5235">
        <w:rPr>
          <w:rFonts w:ascii="Times New Roman" w:hAnsi="Times New Roman" w:cs="Times New Roman"/>
          <w:sz w:val="28"/>
          <w:szCs w:val="28"/>
        </w:rPr>
        <w:t>среди юридических лиц или индивидуальных предпринимателей, подавших заявки на осуществление пассажирских перевозок</w:t>
      </w:r>
      <w:r w:rsidR="00D03EE4" w:rsidRPr="004F5DFE">
        <w:rPr>
          <w:rFonts w:ascii="Times New Roman" w:hAnsi="Times New Roman" w:cs="Times New Roman"/>
          <w:sz w:val="28"/>
          <w:szCs w:val="28"/>
        </w:rPr>
        <w:t xml:space="preserve"> в соответствии с требованиями, установленными настоящим Порядком.</w:t>
      </w:r>
    </w:p>
    <w:p w:rsidR="00D03EE4" w:rsidRPr="004F5DFE" w:rsidRDefault="00D03EE4" w:rsidP="00D03EE4">
      <w:pPr>
        <w:pStyle w:val="ConsPlusNormal"/>
        <w:ind w:firstLine="540"/>
        <w:jc w:val="both"/>
        <w:outlineLvl w:val="1"/>
        <w:rPr>
          <w:rFonts w:ascii="Times New Roman" w:hAnsi="Times New Roman" w:cs="Times New Roman"/>
          <w:sz w:val="28"/>
          <w:szCs w:val="28"/>
        </w:rPr>
      </w:pPr>
    </w:p>
    <w:p w:rsidR="00D03EE4" w:rsidRPr="004F5DFE" w:rsidRDefault="00D03EE4" w:rsidP="00D03EE4">
      <w:pPr>
        <w:pStyle w:val="ConsPlusNormal"/>
        <w:ind w:firstLine="0"/>
        <w:jc w:val="center"/>
        <w:outlineLvl w:val="1"/>
        <w:rPr>
          <w:rFonts w:ascii="Times New Roman" w:hAnsi="Times New Roman" w:cs="Times New Roman"/>
          <w:sz w:val="28"/>
          <w:szCs w:val="28"/>
        </w:rPr>
      </w:pPr>
      <w:r w:rsidRPr="004F5DFE">
        <w:rPr>
          <w:rFonts w:ascii="Times New Roman" w:hAnsi="Times New Roman" w:cs="Times New Roman"/>
          <w:sz w:val="28"/>
          <w:szCs w:val="28"/>
        </w:rPr>
        <w:t>2. Порядок организации и проведения отбора</w:t>
      </w:r>
    </w:p>
    <w:p w:rsidR="00D03EE4" w:rsidRPr="004F5DFE" w:rsidRDefault="00D03EE4" w:rsidP="00D03EE4">
      <w:pPr>
        <w:pStyle w:val="ConsPlusNormal"/>
        <w:ind w:firstLine="540"/>
        <w:jc w:val="both"/>
        <w:outlineLvl w:val="1"/>
        <w:rPr>
          <w:rFonts w:ascii="Times New Roman" w:hAnsi="Times New Roman" w:cs="Times New Roman"/>
          <w:sz w:val="28"/>
          <w:szCs w:val="28"/>
        </w:rPr>
      </w:pPr>
    </w:p>
    <w:p w:rsidR="00D03EE4" w:rsidRPr="00B22FB9" w:rsidRDefault="00D03EE4" w:rsidP="00D03EE4">
      <w:pPr>
        <w:pStyle w:val="ConsPlusNormal"/>
        <w:ind w:firstLine="540"/>
        <w:jc w:val="both"/>
        <w:outlineLvl w:val="1"/>
        <w:rPr>
          <w:rFonts w:ascii="Times New Roman" w:hAnsi="Times New Roman" w:cs="Times New Roman"/>
          <w:sz w:val="28"/>
          <w:szCs w:val="28"/>
        </w:rPr>
      </w:pPr>
      <w:r w:rsidRPr="004F5DFE">
        <w:rPr>
          <w:rFonts w:ascii="Times New Roman" w:hAnsi="Times New Roman" w:cs="Times New Roman"/>
          <w:sz w:val="28"/>
          <w:szCs w:val="28"/>
        </w:rPr>
        <w:t xml:space="preserve">2.1. </w:t>
      </w:r>
      <w:proofErr w:type="gramStart"/>
      <w:r w:rsidRPr="00B22FB9">
        <w:rPr>
          <w:rFonts w:ascii="Times New Roman" w:hAnsi="Times New Roman" w:cs="Times New Roman"/>
          <w:sz w:val="28"/>
          <w:szCs w:val="28"/>
        </w:rPr>
        <w:t xml:space="preserve">Проведение отбора направлено на выявление юридических лиц и индивидуальных предпринимателей (далее </w:t>
      </w:r>
      <w:r w:rsidR="0073050F">
        <w:rPr>
          <w:rFonts w:ascii="Times New Roman" w:hAnsi="Times New Roman" w:cs="Times New Roman"/>
          <w:sz w:val="28"/>
          <w:szCs w:val="28"/>
        </w:rPr>
        <w:t>–</w:t>
      </w:r>
      <w:r w:rsidRPr="00B22FB9">
        <w:rPr>
          <w:rFonts w:ascii="Times New Roman" w:hAnsi="Times New Roman" w:cs="Times New Roman"/>
          <w:sz w:val="28"/>
          <w:szCs w:val="28"/>
        </w:rPr>
        <w:t xml:space="preserve"> перевозчиков), которые могут обеспечить лучшие условия по перевозке пассажиров и грузов автомобильным (кроме такси), воздушным и водным транспортом на территории Ханты-Мансийского района по регулируемым тарифам и в полном объеме отвечают требованиям, установленным документацией для проведения отбора (далее </w:t>
      </w:r>
      <w:r>
        <w:rPr>
          <w:rFonts w:ascii="Times New Roman" w:hAnsi="Times New Roman" w:cs="Times New Roman"/>
          <w:sz w:val="28"/>
          <w:szCs w:val="28"/>
        </w:rPr>
        <w:t>–</w:t>
      </w:r>
      <w:r w:rsidRPr="00B22FB9">
        <w:rPr>
          <w:rFonts w:ascii="Times New Roman" w:hAnsi="Times New Roman" w:cs="Times New Roman"/>
          <w:sz w:val="28"/>
          <w:szCs w:val="28"/>
        </w:rPr>
        <w:t xml:space="preserve"> документация), с учетом настоящего Положения.</w:t>
      </w:r>
      <w:proofErr w:type="gramEnd"/>
    </w:p>
    <w:p w:rsidR="00DD3DE7" w:rsidRDefault="00D03EE4" w:rsidP="00D03EE4">
      <w:pPr>
        <w:pStyle w:val="ConsPlusNormal"/>
        <w:ind w:firstLine="540"/>
        <w:jc w:val="both"/>
        <w:outlineLvl w:val="1"/>
        <w:rPr>
          <w:rFonts w:ascii="Times New Roman" w:hAnsi="Times New Roman" w:cs="Times New Roman"/>
          <w:sz w:val="28"/>
          <w:szCs w:val="28"/>
        </w:rPr>
      </w:pPr>
      <w:r w:rsidRPr="004F5DFE">
        <w:rPr>
          <w:rFonts w:ascii="Times New Roman" w:hAnsi="Times New Roman" w:cs="Times New Roman"/>
          <w:sz w:val="28"/>
          <w:szCs w:val="28"/>
        </w:rPr>
        <w:t xml:space="preserve">2.2. Отбор </w:t>
      </w:r>
      <w:r w:rsidR="00DD3DE7">
        <w:rPr>
          <w:rFonts w:ascii="Times New Roman" w:hAnsi="Times New Roman" w:cs="Times New Roman"/>
          <w:sz w:val="28"/>
          <w:szCs w:val="28"/>
        </w:rPr>
        <w:t xml:space="preserve">   </w:t>
      </w:r>
      <w:r>
        <w:rPr>
          <w:rFonts w:ascii="Times New Roman" w:hAnsi="Times New Roman" w:cs="Times New Roman"/>
          <w:sz w:val="28"/>
          <w:szCs w:val="28"/>
        </w:rPr>
        <w:t>п</w:t>
      </w:r>
      <w:r w:rsidRPr="004F5DFE">
        <w:rPr>
          <w:rFonts w:ascii="Times New Roman" w:hAnsi="Times New Roman" w:cs="Times New Roman"/>
          <w:sz w:val="28"/>
          <w:szCs w:val="28"/>
        </w:rPr>
        <w:t>еревозчиков</w:t>
      </w:r>
      <w:r w:rsidRPr="00107088">
        <w:rPr>
          <w:rFonts w:ascii="Times New Roman" w:hAnsi="Times New Roman" w:cs="Times New Roman"/>
          <w:sz w:val="28"/>
          <w:szCs w:val="28"/>
        </w:rPr>
        <w:t xml:space="preserve"> </w:t>
      </w:r>
      <w:r w:rsidR="00DD3DE7">
        <w:rPr>
          <w:rFonts w:ascii="Times New Roman" w:hAnsi="Times New Roman" w:cs="Times New Roman"/>
          <w:sz w:val="28"/>
          <w:szCs w:val="28"/>
        </w:rPr>
        <w:t xml:space="preserve">   </w:t>
      </w:r>
      <w:r>
        <w:rPr>
          <w:rFonts w:ascii="Times New Roman" w:hAnsi="Times New Roman" w:cs="Times New Roman"/>
          <w:sz w:val="28"/>
          <w:szCs w:val="28"/>
        </w:rPr>
        <w:t>на</w:t>
      </w:r>
      <w:r w:rsidR="00DD3DE7">
        <w:rPr>
          <w:rFonts w:ascii="Times New Roman" w:hAnsi="Times New Roman" w:cs="Times New Roman"/>
          <w:sz w:val="28"/>
          <w:szCs w:val="28"/>
        </w:rPr>
        <w:t xml:space="preserve">  </w:t>
      </w:r>
      <w:r>
        <w:rPr>
          <w:rFonts w:ascii="Times New Roman" w:hAnsi="Times New Roman" w:cs="Times New Roman"/>
          <w:sz w:val="28"/>
          <w:szCs w:val="28"/>
        </w:rPr>
        <w:t xml:space="preserve"> право</w:t>
      </w:r>
      <w:r w:rsidR="00DD3DE7">
        <w:rPr>
          <w:rFonts w:ascii="Times New Roman" w:hAnsi="Times New Roman" w:cs="Times New Roman"/>
          <w:sz w:val="28"/>
          <w:szCs w:val="28"/>
        </w:rPr>
        <w:t xml:space="preserve">  </w:t>
      </w:r>
      <w:r>
        <w:rPr>
          <w:rFonts w:ascii="Times New Roman" w:hAnsi="Times New Roman" w:cs="Times New Roman"/>
          <w:sz w:val="28"/>
          <w:szCs w:val="28"/>
        </w:rPr>
        <w:t xml:space="preserve"> оказания</w:t>
      </w:r>
      <w:r w:rsidR="00DD3DE7">
        <w:rPr>
          <w:rFonts w:ascii="Times New Roman" w:hAnsi="Times New Roman" w:cs="Times New Roman"/>
          <w:sz w:val="28"/>
          <w:szCs w:val="28"/>
        </w:rPr>
        <w:t xml:space="preserve">  </w:t>
      </w:r>
      <w:r>
        <w:rPr>
          <w:rFonts w:ascii="Times New Roman" w:hAnsi="Times New Roman" w:cs="Times New Roman"/>
          <w:sz w:val="28"/>
          <w:szCs w:val="28"/>
        </w:rPr>
        <w:t xml:space="preserve"> услуг</w:t>
      </w:r>
      <w:r w:rsidR="00DD3DE7">
        <w:rPr>
          <w:rFonts w:ascii="Times New Roman" w:hAnsi="Times New Roman" w:cs="Times New Roman"/>
          <w:sz w:val="28"/>
          <w:szCs w:val="28"/>
        </w:rPr>
        <w:t xml:space="preserve">  </w:t>
      </w:r>
      <w:r>
        <w:rPr>
          <w:rFonts w:ascii="Times New Roman" w:hAnsi="Times New Roman" w:cs="Times New Roman"/>
          <w:sz w:val="28"/>
          <w:szCs w:val="28"/>
        </w:rPr>
        <w:t xml:space="preserve"> населению </w:t>
      </w:r>
      <w:r w:rsidR="00DD3DE7">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DB561B" w:rsidRDefault="00D03EE4" w:rsidP="00DD3DE7">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перевозке пассажиров и грузов автомобильным (кроме такси), воздушным и водным транспортом на территории Ханты-Мансийского района по регулируемым </w:t>
      </w:r>
      <w:r w:rsidR="00DB561B">
        <w:rPr>
          <w:rFonts w:ascii="Times New Roman" w:hAnsi="Times New Roman" w:cs="Times New Roman"/>
          <w:sz w:val="28"/>
          <w:szCs w:val="28"/>
        </w:rPr>
        <w:t xml:space="preserve"> </w:t>
      </w:r>
      <w:r w:rsidR="006072CB">
        <w:rPr>
          <w:rFonts w:ascii="Times New Roman" w:hAnsi="Times New Roman" w:cs="Times New Roman"/>
          <w:sz w:val="28"/>
          <w:szCs w:val="28"/>
        </w:rPr>
        <w:t xml:space="preserve"> </w:t>
      </w:r>
      <w:r>
        <w:rPr>
          <w:rFonts w:ascii="Times New Roman" w:hAnsi="Times New Roman" w:cs="Times New Roman"/>
          <w:sz w:val="28"/>
          <w:szCs w:val="28"/>
        </w:rPr>
        <w:t xml:space="preserve">тарифам </w:t>
      </w:r>
      <w:r w:rsidR="006072CB">
        <w:rPr>
          <w:rFonts w:ascii="Times New Roman" w:hAnsi="Times New Roman" w:cs="Times New Roman"/>
          <w:sz w:val="28"/>
          <w:szCs w:val="28"/>
        </w:rPr>
        <w:t xml:space="preserve"> </w:t>
      </w:r>
      <w:r w:rsidR="00DB561B">
        <w:rPr>
          <w:rFonts w:ascii="Times New Roman" w:hAnsi="Times New Roman" w:cs="Times New Roman"/>
          <w:sz w:val="28"/>
          <w:szCs w:val="28"/>
        </w:rPr>
        <w:t xml:space="preserve"> </w:t>
      </w:r>
      <w:r>
        <w:rPr>
          <w:rFonts w:ascii="Times New Roman" w:hAnsi="Times New Roman" w:cs="Times New Roman"/>
          <w:sz w:val="28"/>
          <w:szCs w:val="28"/>
        </w:rPr>
        <w:t xml:space="preserve">(далее </w:t>
      </w:r>
      <w:r w:rsidR="00DD3DE7">
        <w:rPr>
          <w:rFonts w:ascii="Times New Roman" w:hAnsi="Times New Roman" w:cs="Times New Roman"/>
          <w:sz w:val="28"/>
          <w:szCs w:val="28"/>
        </w:rPr>
        <w:t>–</w:t>
      </w:r>
      <w:r>
        <w:rPr>
          <w:rFonts w:ascii="Times New Roman" w:hAnsi="Times New Roman" w:cs="Times New Roman"/>
          <w:sz w:val="28"/>
          <w:szCs w:val="28"/>
        </w:rPr>
        <w:t xml:space="preserve"> Отбор)</w:t>
      </w:r>
      <w:r w:rsidR="00DB561B">
        <w:rPr>
          <w:rFonts w:ascii="Times New Roman" w:hAnsi="Times New Roman" w:cs="Times New Roman"/>
          <w:sz w:val="28"/>
          <w:szCs w:val="28"/>
        </w:rPr>
        <w:t xml:space="preserve"> </w:t>
      </w:r>
      <w:r w:rsidR="006072CB">
        <w:rPr>
          <w:rFonts w:ascii="Times New Roman" w:hAnsi="Times New Roman" w:cs="Times New Roman"/>
          <w:sz w:val="28"/>
          <w:szCs w:val="28"/>
        </w:rPr>
        <w:t xml:space="preserve"> </w:t>
      </w:r>
      <w:r w:rsidR="00DB561B">
        <w:rPr>
          <w:rFonts w:ascii="Times New Roman" w:hAnsi="Times New Roman" w:cs="Times New Roman"/>
          <w:sz w:val="28"/>
          <w:szCs w:val="28"/>
        </w:rPr>
        <w:t xml:space="preserve"> </w:t>
      </w:r>
      <w:r w:rsidRPr="004F5DFE">
        <w:rPr>
          <w:rFonts w:ascii="Times New Roman" w:hAnsi="Times New Roman" w:cs="Times New Roman"/>
          <w:sz w:val="28"/>
          <w:szCs w:val="28"/>
        </w:rPr>
        <w:t xml:space="preserve">проводит </w:t>
      </w:r>
      <w:r w:rsidR="00DB561B">
        <w:rPr>
          <w:rFonts w:ascii="Times New Roman" w:hAnsi="Times New Roman" w:cs="Times New Roman"/>
          <w:sz w:val="28"/>
          <w:szCs w:val="28"/>
        </w:rPr>
        <w:t xml:space="preserve">  </w:t>
      </w:r>
      <w:r w:rsidR="0068440C">
        <w:rPr>
          <w:rFonts w:ascii="Times New Roman" w:hAnsi="Times New Roman" w:cs="Times New Roman"/>
          <w:sz w:val="28"/>
          <w:szCs w:val="28"/>
        </w:rPr>
        <w:t>к</w:t>
      </w:r>
      <w:r w:rsidRPr="004F5DFE">
        <w:rPr>
          <w:rFonts w:ascii="Times New Roman" w:hAnsi="Times New Roman" w:cs="Times New Roman"/>
          <w:sz w:val="28"/>
          <w:szCs w:val="28"/>
        </w:rPr>
        <w:t xml:space="preserve">омиссия </w:t>
      </w:r>
      <w:r w:rsidR="00DB561B">
        <w:rPr>
          <w:rFonts w:ascii="Times New Roman" w:hAnsi="Times New Roman" w:cs="Times New Roman"/>
          <w:sz w:val="28"/>
          <w:szCs w:val="28"/>
        </w:rPr>
        <w:t xml:space="preserve">  </w:t>
      </w:r>
      <w:r w:rsidRPr="004F5DFE">
        <w:rPr>
          <w:rFonts w:ascii="Times New Roman" w:hAnsi="Times New Roman" w:cs="Times New Roman"/>
          <w:sz w:val="28"/>
          <w:szCs w:val="28"/>
        </w:rPr>
        <w:t>по</w:t>
      </w:r>
      <w:r w:rsidR="00DB561B">
        <w:rPr>
          <w:rFonts w:ascii="Times New Roman" w:hAnsi="Times New Roman" w:cs="Times New Roman"/>
          <w:sz w:val="28"/>
          <w:szCs w:val="28"/>
        </w:rPr>
        <w:t xml:space="preserve">  </w:t>
      </w:r>
      <w:r w:rsidRPr="004F5DFE">
        <w:rPr>
          <w:rFonts w:ascii="Times New Roman" w:hAnsi="Times New Roman" w:cs="Times New Roman"/>
          <w:sz w:val="28"/>
          <w:szCs w:val="28"/>
        </w:rPr>
        <w:t xml:space="preserve"> </w:t>
      </w:r>
      <w:r>
        <w:rPr>
          <w:rFonts w:ascii="Times New Roman" w:hAnsi="Times New Roman" w:cs="Times New Roman"/>
          <w:sz w:val="28"/>
          <w:szCs w:val="28"/>
        </w:rPr>
        <w:t>О</w:t>
      </w:r>
      <w:r w:rsidRPr="004F5DFE">
        <w:rPr>
          <w:rFonts w:ascii="Times New Roman" w:hAnsi="Times New Roman" w:cs="Times New Roman"/>
          <w:sz w:val="28"/>
          <w:szCs w:val="28"/>
        </w:rPr>
        <w:t xml:space="preserve">тбору </w:t>
      </w:r>
    </w:p>
    <w:p w:rsidR="00D03EE4" w:rsidRPr="004F5DFE" w:rsidRDefault="00D03EE4" w:rsidP="00DD3DE7">
      <w:pPr>
        <w:pStyle w:val="ConsPlusNormal"/>
        <w:ind w:firstLine="0"/>
        <w:jc w:val="both"/>
        <w:outlineLvl w:val="1"/>
        <w:rPr>
          <w:rFonts w:ascii="Times New Roman" w:hAnsi="Times New Roman" w:cs="Times New Roman"/>
          <w:sz w:val="28"/>
          <w:szCs w:val="28"/>
        </w:rPr>
      </w:pPr>
      <w:r w:rsidRPr="004F5DFE">
        <w:rPr>
          <w:rFonts w:ascii="Times New Roman" w:hAnsi="Times New Roman" w:cs="Times New Roman"/>
          <w:sz w:val="28"/>
          <w:szCs w:val="28"/>
        </w:rPr>
        <w:lastRenderedPageBreak/>
        <w:t xml:space="preserve">администрации </w:t>
      </w:r>
      <w:r>
        <w:rPr>
          <w:rFonts w:ascii="Times New Roman" w:hAnsi="Times New Roman" w:cs="Times New Roman"/>
          <w:sz w:val="28"/>
          <w:szCs w:val="28"/>
        </w:rPr>
        <w:t>Ханты-Мансийского</w:t>
      </w:r>
      <w:r w:rsidRPr="004F5DFE">
        <w:rPr>
          <w:rFonts w:ascii="Times New Roman" w:hAnsi="Times New Roman" w:cs="Times New Roman"/>
          <w:sz w:val="28"/>
          <w:szCs w:val="28"/>
        </w:rPr>
        <w:t xml:space="preserve"> района (далее </w:t>
      </w:r>
      <w:r w:rsidR="00DD3DE7">
        <w:rPr>
          <w:rFonts w:ascii="Times New Roman" w:hAnsi="Times New Roman" w:cs="Times New Roman"/>
          <w:sz w:val="28"/>
          <w:szCs w:val="28"/>
        </w:rPr>
        <w:t>–</w:t>
      </w:r>
      <w:r w:rsidRPr="004F5DFE">
        <w:rPr>
          <w:rFonts w:ascii="Times New Roman" w:hAnsi="Times New Roman" w:cs="Times New Roman"/>
          <w:sz w:val="28"/>
          <w:szCs w:val="28"/>
        </w:rPr>
        <w:t xml:space="preserve"> Комиссия).</w:t>
      </w:r>
    </w:p>
    <w:p w:rsidR="00D03EE4" w:rsidRDefault="00D03EE4" w:rsidP="00D03EE4">
      <w:pPr>
        <w:pStyle w:val="ConsPlusNormal"/>
        <w:ind w:firstLine="540"/>
        <w:jc w:val="both"/>
        <w:outlineLvl w:val="1"/>
        <w:rPr>
          <w:rFonts w:ascii="Times New Roman" w:hAnsi="Times New Roman" w:cs="Times New Roman"/>
          <w:sz w:val="28"/>
          <w:szCs w:val="28"/>
        </w:rPr>
      </w:pPr>
      <w:r w:rsidRPr="004F5DFE">
        <w:rPr>
          <w:rFonts w:ascii="Times New Roman" w:hAnsi="Times New Roman" w:cs="Times New Roman"/>
          <w:sz w:val="28"/>
          <w:szCs w:val="28"/>
        </w:rPr>
        <w:t xml:space="preserve">2.3. Информация о проведении </w:t>
      </w:r>
      <w:r>
        <w:rPr>
          <w:rFonts w:ascii="Times New Roman" w:hAnsi="Times New Roman" w:cs="Times New Roman"/>
          <w:sz w:val="28"/>
          <w:szCs w:val="28"/>
        </w:rPr>
        <w:t>О</w:t>
      </w:r>
      <w:r w:rsidR="00C42B83">
        <w:rPr>
          <w:rFonts w:ascii="Times New Roman" w:hAnsi="Times New Roman" w:cs="Times New Roman"/>
          <w:sz w:val="28"/>
          <w:szCs w:val="28"/>
        </w:rPr>
        <w:t>тбора</w:t>
      </w:r>
      <w:r w:rsidRPr="004F5DFE">
        <w:rPr>
          <w:rFonts w:ascii="Times New Roman" w:hAnsi="Times New Roman" w:cs="Times New Roman"/>
          <w:sz w:val="28"/>
          <w:szCs w:val="28"/>
        </w:rPr>
        <w:t xml:space="preserve"> публикуется на официальном сайте </w:t>
      </w:r>
      <w:r>
        <w:rPr>
          <w:rFonts w:ascii="Times New Roman" w:hAnsi="Times New Roman" w:cs="Times New Roman"/>
          <w:sz w:val="28"/>
          <w:szCs w:val="28"/>
        </w:rPr>
        <w:t>Ханты-Мансийского</w:t>
      </w:r>
      <w:r w:rsidR="001642D5">
        <w:rPr>
          <w:rFonts w:ascii="Times New Roman" w:hAnsi="Times New Roman" w:cs="Times New Roman"/>
          <w:sz w:val="28"/>
          <w:szCs w:val="28"/>
        </w:rPr>
        <w:t xml:space="preserve"> района и в газете «</w:t>
      </w:r>
      <w:r w:rsidR="0068440C">
        <w:rPr>
          <w:rFonts w:ascii="Times New Roman" w:hAnsi="Times New Roman" w:cs="Times New Roman"/>
          <w:sz w:val="28"/>
          <w:szCs w:val="28"/>
        </w:rPr>
        <w:t>Наш р</w:t>
      </w:r>
      <w:r>
        <w:rPr>
          <w:rFonts w:ascii="Times New Roman" w:hAnsi="Times New Roman" w:cs="Times New Roman"/>
          <w:sz w:val="28"/>
          <w:szCs w:val="28"/>
        </w:rPr>
        <w:t>айон</w:t>
      </w:r>
      <w:r w:rsidR="001642D5">
        <w:rPr>
          <w:rFonts w:ascii="Times New Roman" w:hAnsi="Times New Roman" w:cs="Times New Roman"/>
          <w:sz w:val="28"/>
          <w:szCs w:val="28"/>
        </w:rPr>
        <w:t>»</w:t>
      </w:r>
      <w:r>
        <w:rPr>
          <w:rFonts w:ascii="Times New Roman" w:hAnsi="Times New Roman" w:cs="Times New Roman"/>
          <w:sz w:val="28"/>
          <w:szCs w:val="28"/>
        </w:rPr>
        <w:t xml:space="preserve"> не позднее 15 дней до даты окончания приема заявок на участие в Отборе </w:t>
      </w:r>
      <w:r w:rsidRPr="004F5DFE">
        <w:rPr>
          <w:rFonts w:ascii="Times New Roman" w:hAnsi="Times New Roman" w:cs="Times New Roman"/>
          <w:sz w:val="28"/>
          <w:szCs w:val="28"/>
        </w:rPr>
        <w:t>с указанием</w:t>
      </w:r>
      <w:r>
        <w:rPr>
          <w:rFonts w:ascii="Times New Roman" w:hAnsi="Times New Roman" w:cs="Times New Roman"/>
          <w:sz w:val="28"/>
          <w:szCs w:val="28"/>
        </w:rPr>
        <w:t>:</w:t>
      </w:r>
    </w:p>
    <w:p w:rsidR="00D03EE4" w:rsidRPr="00471D40" w:rsidRDefault="00D03EE4" w:rsidP="00D03EE4">
      <w:pPr>
        <w:autoSpaceDE w:val="0"/>
        <w:autoSpaceDN w:val="0"/>
        <w:adjustRightInd w:val="0"/>
        <w:ind w:firstLine="540"/>
        <w:jc w:val="both"/>
        <w:outlineLvl w:val="1"/>
        <w:rPr>
          <w:szCs w:val="28"/>
        </w:rPr>
      </w:pPr>
      <w:r w:rsidRPr="00471D40">
        <w:rPr>
          <w:szCs w:val="28"/>
        </w:rPr>
        <w:t>предмета, времени, места и сроков проведения Отбора;</w:t>
      </w:r>
    </w:p>
    <w:p w:rsidR="00D03EE4" w:rsidRDefault="00D03EE4" w:rsidP="00D03EE4">
      <w:pPr>
        <w:autoSpaceDE w:val="0"/>
        <w:autoSpaceDN w:val="0"/>
        <w:adjustRightInd w:val="0"/>
        <w:ind w:firstLine="540"/>
        <w:jc w:val="both"/>
        <w:outlineLvl w:val="1"/>
        <w:rPr>
          <w:szCs w:val="28"/>
        </w:rPr>
      </w:pPr>
      <w:r>
        <w:rPr>
          <w:szCs w:val="28"/>
        </w:rPr>
        <w:t>перечня документов</w:t>
      </w:r>
      <w:r w:rsidR="00D151CE">
        <w:rPr>
          <w:szCs w:val="28"/>
        </w:rPr>
        <w:t>,</w:t>
      </w:r>
      <w:r>
        <w:rPr>
          <w:szCs w:val="28"/>
        </w:rPr>
        <w:t xml:space="preserve"> необходимых для участия в Отборе;</w:t>
      </w:r>
    </w:p>
    <w:p w:rsidR="00D03EE4" w:rsidRDefault="00D03EE4" w:rsidP="00D03EE4">
      <w:pPr>
        <w:autoSpaceDE w:val="0"/>
        <w:autoSpaceDN w:val="0"/>
        <w:adjustRightInd w:val="0"/>
        <w:ind w:firstLine="540"/>
        <w:jc w:val="both"/>
        <w:outlineLvl w:val="1"/>
        <w:rPr>
          <w:szCs w:val="28"/>
        </w:rPr>
      </w:pPr>
      <w:r>
        <w:rPr>
          <w:szCs w:val="28"/>
        </w:rPr>
        <w:t>требований к предъявляемым документам и их оформлению;</w:t>
      </w:r>
    </w:p>
    <w:p w:rsidR="00D03EE4" w:rsidRPr="00280D59" w:rsidRDefault="00D03EE4" w:rsidP="00D03EE4">
      <w:pPr>
        <w:autoSpaceDE w:val="0"/>
        <w:autoSpaceDN w:val="0"/>
        <w:adjustRightInd w:val="0"/>
        <w:ind w:firstLine="540"/>
        <w:jc w:val="both"/>
        <w:outlineLvl w:val="1"/>
        <w:rPr>
          <w:szCs w:val="28"/>
        </w:rPr>
      </w:pPr>
      <w:r w:rsidRPr="00280D59">
        <w:rPr>
          <w:szCs w:val="28"/>
        </w:rPr>
        <w:t>перечня маршрутов</w:t>
      </w:r>
      <w:r w:rsidR="0068440C">
        <w:rPr>
          <w:szCs w:val="28"/>
        </w:rPr>
        <w:t>, по которым проводится О</w:t>
      </w:r>
      <w:r w:rsidRPr="00280D59">
        <w:rPr>
          <w:szCs w:val="28"/>
        </w:rPr>
        <w:t>тбор;</w:t>
      </w:r>
    </w:p>
    <w:p w:rsidR="00D03EE4" w:rsidRPr="00280D59" w:rsidRDefault="00D03EE4" w:rsidP="00D03EE4">
      <w:pPr>
        <w:pStyle w:val="ConsPlusNormal"/>
        <w:ind w:firstLine="540"/>
        <w:jc w:val="both"/>
        <w:outlineLvl w:val="1"/>
        <w:rPr>
          <w:rFonts w:ascii="Times New Roman" w:hAnsi="Times New Roman" w:cs="Times New Roman"/>
          <w:sz w:val="28"/>
          <w:szCs w:val="28"/>
        </w:rPr>
      </w:pPr>
      <w:r w:rsidRPr="00280D59">
        <w:rPr>
          <w:rFonts w:ascii="Times New Roman" w:hAnsi="Times New Roman" w:cs="Times New Roman"/>
          <w:sz w:val="28"/>
          <w:szCs w:val="28"/>
        </w:rPr>
        <w:t>типа и предельного количества транспортных средств, используемых для обслуживания маршрутов;</w:t>
      </w:r>
    </w:p>
    <w:p w:rsidR="00D03EE4" w:rsidRPr="00280D59" w:rsidRDefault="00D03EE4" w:rsidP="00D03EE4">
      <w:pPr>
        <w:pStyle w:val="ConsPlusNormal"/>
        <w:ind w:firstLine="540"/>
        <w:jc w:val="both"/>
        <w:outlineLvl w:val="1"/>
        <w:rPr>
          <w:rFonts w:ascii="Times New Roman" w:hAnsi="Times New Roman" w:cs="Times New Roman"/>
          <w:sz w:val="28"/>
          <w:szCs w:val="28"/>
        </w:rPr>
      </w:pPr>
      <w:r w:rsidRPr="00280D59">
        <w:rPr>
          <w:rFonts w:ascii="Times New Roman" w:hAnsi="Times New Roman" w:cs="Times New Roman"/>
          <w:sz w:val="28"/>
          <w:szCs w:val="28"/>
        </w:rPr>
        <w:t>объемов и сроков выполнения перевозок;</w:t>
      </w:r>
    </w:p>
    <w:p w:rsidR="00D03EE4" w:rsidRPr="00471D40" w:rsidRDefault="00D03EE4" w:rsidP="00D03EE4">
      <w:pPr>
        <w:pStyle w:val="ConsPlusNormal"/>
        <w:ind w:firstLine="540"/>
        <w:jc w:val="both"/>
        <w:outlineLvl w:val="1"/>
        <w:rPr>
          <w:rFonts w:ascii="Times New Roman" w:hAnsi="Times New Roman" w:cs="Times New Roman"/>
          <w:sz w:val="28"/>
          <w:szCs w:val="28"/>
        </w:rPr>
      </w:pPr>
      <w:r w:rsidRPr="00280D59">
        <w:rPr>
          <w:rFonts w:ascii="Times New Roman" w:hAnsi="Times New Roman" w:cs="Times New Roman"/>
          <w:sz w:val="28"/>
          <w:szCs w:val="28"/>
        </w:rPr>
        <w:t>времени начала и окончания</w:t>
      </w:r>
      <w:r w:rsidR="0068440C">
        <w:rPr>
          <w:rFonts w:ascii="Times New Roman" w:hAnsi="Times New Roman" w:cs="Times New Roman"/>
          <w:sz w:val="28"/>
          <w:szCs w:val="28"/>
        </w:rPr>
        <w:t xml:space="preserve"> приема заявок на участие в О</w:t>
      </w:r>
      <w:r w:rsidRPr="00471D40">
        <w:rPr>
          <w:rFonts w:ascii="Times New Roman" w:hAnsi="Times New Roman" w:cs="Times New Roman"/>
          <w:sz w:val="28"/>
          <w:szCs w:val="28"/>
        </w:rPr>
        <w:t xml:space="preserve">тборе; </w:t>
      </w:r>
    </w:p>
    <w:p w:rsidR="00D03EE4" w:rsidRPr="00471D40" w:rsidRDefault="00D03EE4" w:rsidP="00D03EE4">
      <w:pPr>
        <w:autoSpaceDE w:val="0"/>
        <w:autoSpaceDN w:val="0"/>
        <w:adjustRightInd w:val="0"/>
        <w:ind w:firstLine="540"/>
        <w:jc w:val="both"/>
        <w:outlineLvl w:val="1"/>
        <w:rPr>
          <w:szCs w:val="28"/>
        </w:rPr>
      </w:pPr>
      <w:r w:rsidRPr="00471D40">
        <w:rPr>
          <w:szCs w:val="28"/>
        </w:rPr>
        <w:t>наименования, местонахождения, почтового адреса и адреса электронной почты, телефона контактн</w:t>
      </w:r>
      <w:r w:rsidR="0068440C">
        <w:rPr>
          <w:szCs w:val="28"/>
        </w:rPr>
        <w:t xml:space="preserve">ого лица организатора перевозок </w:t>
      </w:r>
      <w:r>
        <w:rPr>
          <w:szCs w:val="28"/>
        </w:rPr>
        <w:t>и</w:t>
      </w:r>
      <w:r w:rsidRPr="00202E9F">
        <w:rPr>
          <w:szCs w:val="28"/>
        </w:rPr>
        <w:t xml:space="preserve"> приложением проекта договора</w:t>
      </w:r>
      <w:r>
        <w:rPr>
          <w:szCs w:val="28"/>
        </w:rPr>
        <w:t xml:space="preserve"> перев</w:t>
      </w:r>
      <w:r w:rsidR="00C42B83">
        <w:rPr>
          <w:szCs w:val="28"/>
        </w:rPr>
        <w:t>озки с предоставлением субсидии</w:t>
      </w:r>
      <w:r w:rsidRPr="00202E9F">
        <w:rPr>
          <w:szCs w:val="28"/>
        </w:rPr>
        <w:t>.</w:t>
      </w:r>
    </w:p>
    <w:p w:rsidR="00D03EE4" w:rsidRDefault="00D03EE4" w:rsidP="00D03EE4">
      <w:pPr>
        <w:autoSpaceDE w:val="0"/>
        <w:autoSpaceDN w:val="0"/>
        <w:adjustRightInd w:val="0"/>
        <w:ind w:firstLine="540"/>
        <w:jc w:val="both"/>
        <w:outlineLvl w:val="1"/>
        <w:rPr>
          <w:szCs w:val="28"/>
        </w:rPr>
      </w:pPr>
      <w:r>
        <w:rPr>
          <w:szCs w:val="28"/>
        </w:rPr>
        <w:t>2.4. Обязательные</w:t>
      </w:r>
      <w:r w:rsidRPr="00471D40">
        <w:rPr>
          <w:szCs w:val="28"/>
        </w:rPr>
        <w:t xml:space="preserve"> требования к </w:t>
      </w:r>
      <w:r w:rsidR="0068440C">
        <w:rPr>
          <w:szCs w:val="28"/>
        </w:rPr>
        <w:t>п</w:t>
      </w:r>
      <w:r w:rsidRPr="00471D40">
        <w:rPr>
          <w:szCs w:val="28"/>
        </w:rPr>
        <w:t>еревозчикам</w:t>
      </w:r>
      <w:r>
        <w:rPr>
          <w:szCs w:val="28"/>
        </w:rPr>
        <w:t>.</w:t>
      </w:r>
    </w:p>
    <w:p w:rsidR="00D03EE4" w:rsidRDefault="00D03EE4" w:rsidP="00D03EE4">
      <w:pPr>
        <w:autoSpaceDE w:val="0"/>
        <w:autoSpaceDN w:val="0"/>
        <w:adjustRightInd w:val="0"/>
        <w:ind w:firstLine="540"/>
        <w:jc w:val="both"/>
        <w:outlineLvl w:val="1"/>
        <w:rPr>
          <w:szCs w:val="28"/>
        </w:rPr>
      </w:pPr>
      <w:r>
        <w:rPr>
          <w:szCs w:val="28"/>
        </w:rPr>
        <w:t>2.4.1. Общие требования:</w:t>
      </w:r>
    </w:p>
    <w:p w:rsidR="00D03EE4" w:rsidRPr="00471D40" w:rsidRDefault="00D03EE4" w:rsidP="00D03EE4">
      <w:pPr>
        <w:autoSpaceDE w:val="0"/>
        <w:autoSpaceDN w:val="0"/>
        <w:adjustRightInd w:val="0"/>
        <w:ind w:firstLine="540"/>
        <w:jc w:val="both"/>
        <w:outlineLvl w:val="1"/>
        <w:rPr>
          <w:szCs w:val="28"/>
        </w:rPr>
      </w:pPr>
      <w:r w:rsidRPr="00471D40">
        <w:rPr>
          <w:szCs w:val="28"/>
        </w:rPr>
        <w:t xml:space="preserve">наличие у </w:t>
      </w:r>
      <w:r w:rsidR="0068440C">
        <w:rPr>
          <w:szCs w:val="28"/>
        </w:rPr>
        <w:t>п</w:t>
      </w:r>
      <w:r w:rsidRPr="00471D40">
        <w:rPr>
          <w:szCs w:val="28"/>
        </w:rPr>
        <w:t xml:space="preserve">еревозчика лицензии на осуществление </w:t>
      </w:r>
      <w:r>
        <w:rPr>
          <w:szCs w:val="28"/>
        </w:rPr>
        <w:t>данного вида деятельности</w:t>
      </w:r>
      <w:r w:rsidRPr="00471D40">
        <w:rPr>
          <w:szCs w:val="28"/>
        </w:rPr>
        <w:t>, полученной в порядке, установленном федеральным законодательством;</w:t>
      </w:r>
    </w:p>
    <w:p w:rsidR="00D03EE4" w:rsidRPr="00471D40" w:rsidRDefault="00D03EE4" w:rsidP="00D03EE4">
      <w:pPr>
        <w:autoSpaceDE w:val="0"/>
        <w:autoSpaceDN w:val="0"/>
        <w:adjustRightInd w:val="0"/>
        <w:ind w:firstLine="540"/>
        <w:jc w:val="both"/>
        <w:outlineLvl w:val="1"/>
        <w:rPr>
          <w:szCs w:val="28"/>
        </w:rPr>
      </w:pPr>
      <w:proofErr w:type="gramStart"/>
      <w:r w:rsidRPr="00471D40">
        <w:rPr>
          <w:szCs w:val="28"/>
        </w:rPr>
        <w:t xml:space="preserve">отсутствие у </w:t>
      </w:r>
      <w:r w:rsidR="0068440C">
        <w:rPr>
          <w:szCs w:val="28"/>
        </w:rPr>
        <w:t>п</w:t>
      </w:r>
      <w:r w:rsidRPr="00471D40">
        <w:rPr>
          <w:szCs w:val="28"/>
        </w:rPr>
        <w:t xml:space="preserve">еревозчика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перевозчика по данным бухгалтерской отчетности за последний отчетный период, при условии, что перевозчик не обжалует наличие указанной задолженности в соответствии с законодательством Российской </w:t>
      </w:r>
      <w:r w:rsidR="00D151CE">
        <w:rPr>
          <w:szCs w:val="28"/>
        </w:rPr>
        <w:t xml:space="preserve">          </w:t>
      </w:r>
      <w:r w:rsidRPr="00471D40">
        <w:rPr>
          <w:szCs w:val="28"/>
        </w:rPr>
        <w:t>Федерации;</w:t>
      </w:r>
      <w:proofErr w:type="gramEnd"/>
    </w:p>
    <w:p w:rsidR="00D03EE4" w:rsidRPr="00471D40" w:rsidRDefault="00D03EE4" w:rsidP="00D03EE4">
      <w:pPr>
        <w:autoSpaceDE w:val="0"/>
        <w:autoSpaceDN w:val="0"/>
        <w:adjustRightInd w:val="0"/>
        <w:ind w:firstLine="540"/>
        <w:jc w:val="both"/>
        <w:outlineLvl w:val="1"/>
        <w:rPr>
          <w:szCs w:val="28"/>
        </w:rPr>
      </w:pPr>
      <w:r w:rsidRPr="00471D40">
        <w:rPr>
          <w:szCs w:val="28"/>
        </w:rPr>
        <w:t xml:space="preserve">наличие в штате перевозчика квалифицированного персонала, необходимого для обеспечения перевозки пассажиров и багажа по </w:t>
      </w:r>
      <w:r>
        <w:rPr>
          <w:szCs w:val="28"/>
        </w:rPr>
        <w:t xml:space="preserve">социально-значимым маршрутам </w:t>
      </w:r>
      <w:r w:rsidRPr="00471D40">
        <w:rPr>
          <w:szCs w:val="28"/>
        </w:rPr>
        <w:t>Ханты-Мансийск</w:t>
      </w:r>
      <w:r>
        <w:rPr>
          <w:szCs w:val="28"/>
        </w:rPr>
        <w:t>ого района</w:t>
      </w:r>
      <w:r w:rsidRPr="00471D40">
        <w:rPr>
          <w:szCs w:val="28"/>
        </w:rPr>
        <w:t>, по котор</w:t>
      </w:r>
      <w:r>
        <w:rPr>
          <w:szCs w:val="28"/>
        </w:rPr>
        <w:t>ы</w:t>
      </w:r>
      <w:r w:rsidRPr="00471D40">
        <w:rPr>
          <w:szCs w:val="28"/>
        </w:rPr>
        <w:t xml:space="preserve">м проводится </w:t>
      </w:r>
      <w:r>
        <w:rPr>
          <w:szCs w:val="28"/>
        </w:rPr>
        <w:t>О</w:t>
      </w:r>
      <w:r w:rsidRPr="00471D40">
        <w:rPr>
          <w:szCs w:val="28"/>
        </w:rPr>
        <w:t>тбор;</w:t>
      </w:r>
    </w:p>
    <w:p w:rsidR="00D03EE4" w:rsidRDefault="00D03EE4" w:rsidP="00D03EE4">
      <w:pPr>
        <w:autoSpaceDE w:val="0"/>
        <w:autoSpaceDN w:val="0"/>
        <w:adjustRightInd w:val="0"/>
        <w:ind w:firstLine="540"/>
        <w:jc w:val="both"/>
        <w:outlineLvl w:val="1"/>
        <w:rPr>
          <w:szCs w:val="28"/>
        </w:rPr>
      </w:pPr>
      <w:r w:rsidRPr="00471D40">
        <w:rPr>
          <w:szCs w:val="28"/>
        </w:rPr>
        <w:t xml:space="preserve">наличие у перевозчика в собственности, аренде или на ином праве транспортных </w:t>
      </w:r>
      <w:r>
        <w:rPr>
          <w:szCs w:val="28"/>
        </w:rPr>
        <w:t>средств, необходимых для выполнения требуемого объема перевозок;</w:t>
      </w:r>
    </w:p>
    <w:p w:rsidR="00D03EE4" w:rsidRPr="001B3828" w:rsidRDefault="00D03EE4" w:rsidP="00D03EE4">
      <w:pPr>
        <w:autoSpaceDE w:val="0"/>
        <w:autoSpaceDN w:val="0"/>
        <w:adjustRightInd w:val="0"/>
        <w:ind w:firstLine="540"/>
        <w:jc w:val="both"/>
        <w:outlineLvl w:val="1"/>
        <w:rPr>
          <w:szCs w:val="28"/>
        </w:rPr>
      </w:pPr>
      <w:r w:rsidRPr="001B3828">
        <w:rPr>
          <w:szCs w:val="28"/>
        </w:rPr>
        <w:t>наличие у перевозчика производственной базы и квалифицированного персонала</w:t>
      </w:r>
      <w:r w:rsidR="0068440C">
        <w:rPr>
          <w:szCs w:val="28"/>
        </w:rPr>
        <w:t>,</w:t>
      </w:r>
      <w:r w:rsidRPr="001B3828">
        <w:rPr>
          <w:szCs w:val="28"/>
        </w:rPr>
        <w:t xml:space="preserve"> необходимых для поддержания транспортных сре</w:t>
      </w:r>
      <w:proofErr w:type="gramStart"/>
      <w:r w:rsidRPr="001B3828">
        <w:rPr>
          <w:szCs w:val="28"/>
        </w:rPr>
        <w:t>дств в т</w:t>
      </w:r>
      <w:proofErr w:type="gramEnd"/>
      <w:r w:rsidRPr="001B3828">
        <w:rPr>
          <w:szCs w:val="28"/>
        </w:rPr>
        <w:t>ехнически исправном состоянии в соответствии с требованиями безопасности, либо наличие договора на проведение данного вида работ со специализированной организацией.</w:t>
      </w:r>
    </w:p>
    <w:p w:rsidR="00D03EE4" w:rsidRPr="001B3828" w:rsidRDefault="00D03EE4" w:rsidP="00D03EE4">
      <w:pPr>
        <w:pStyle w:val="ConsPlusNormal"/>
        <w:ind w:firstLine="540"/>
        <w:jc w:val="both"/>
        <w:outlineLvl w:val="1"/>
        <w:rPr>
          <w:rFonts w:ascii="Times New Roman" w:hAnsi="Times New Roman" w:cs="Times New Roman"/>
          <w:sz w:val="28"/>
          <w:szCs w:val="28"/>
        </w:rPr>
      </w:pPr>
      <w:r w:rsidRPr="001B3828">
        <w:rPr>
          <w:rFonts w:ascii="Times New Roman" w:hAnsi="Times New Roman" w:cs="Times New Roman"/>
          <w:sz w:val="28"/>
          <w:szCs w:val="28"/>
        </w:rPr>
        <w:t>2.</w:t>
      </w:r>
      <w:r>
        <w:rPr>
          <w:rFonts w:ascii="Times New Roman" w:hAnsi="Times New Roman" w:cs="Times New Roman"/>
          <w:sz w:val="28"/>
          <w:szCs w:val="28"/>
        </w:rPr>
        <w:t>4</w:t>
      </w:r>
      <w:r w:rsidRPr="001B3828">
        <w:rPr>
          <w:rFonts w:ascii="Times New Roman" w:hAnsi="Times New Roman" w:cs="Times New Roman"/>
          <w:sz w:val="28"/>
          <w:szCs w:val="28"/>
        </w:rPr>
        <w:t>.2. Требования для перевозчиков воздушным транспортом:</w:t>
      </w:r>
    </w:p>
    <w:p w:rsidR="00D03EE4" w:rsidRPr="001B3828" w:rsidRDefault="00D03EE4" w:rsidP="00D03EE4">
      <w:pPr>
        <w:pStyle w:val="ConsPlusNormal"/>
        <w:ind w:firstLine="540"/>
        <w:jc w:val="both"/>
        <w:outlineLvl w:val="1"/>
        <w:rPr>
          <w:rFonts w:ascii="Times New Roman" w:hAnsi="Times New Roman" w:cs="Times New Roman"/>
          <w:sz w:val="28"/>
          <w:szCs w:val="28"/>
        </w:rPr>
      </w:pPr>
      <w:r w:rsidRPr="001B3828">
        <w:rPr>
          <w:rFonts w:ascii="Times New Roman" w:hAnsi="Times New Roman" w:cs="Times New Roman"/>
          <w:sz w:val="28"/>
          <w:szCs w:val="28"/>
        </w:rPr>
        <w:t>базирование воздушных судов авиакомпании в аэропорту г. Ханты-Мансийска;</w:t>
      </w:r>
    </w:p>
    <w:p w:rsidR="00D03EE4" w:rsidRPr="001B3828" w:rsidRDefault="00D03EE4" w:rsidP="00D03EE4">
      <w:pPr>
        <w:pStyle w:val="ConsPlusNormal"/>
        <w:ind w:firstLine="540"/>
        <w:jc w:val="both"/>
        <w:outlineLvl w:val="1"/>
        <w:rPr>
          <w:rFonts w:ascii="Times New Roman" w:hAnsi="Times New Roman" w:cs="Times New Roman"/>
          <w:sz w:val="28"/>
          <w:szCs w:val="28"/>
        </w:rPr>
      </w:pPr>
      <w:r w:rsidRPr="001B3828">
        <w:rPr>
          <w:rFonts w:ascii="Times New Roman" w:hAnsi="Times New Roman" w:cs="Times New Roman"/>
          <w:sz w:val="28"/>
          <w:szCs w:val="28"/>
        </w:rPr>
        <w:t>возможность продажи авиабилетов в авиакассах аэропорта г. Ханты-Мансийска.</w:t>
      </w:r>
    </w:p>
    <w:p w:rsidR="00D03EE4" w:rsidRPr="001B3828" w:rsidRDefault="00D03EE4" w:rsidP="00D03EE4">
      <w:pPr>
        <w:pStyle w:val="ConsPlusNormal"/>
        <w:ind w:firstLine="540"/>
        <w:jc w:val="both"/>
        <w:outlineLvl w:val="1"/>
        <w:rPr>
          <w:rFonts w:ascii="Times New Roman" w:hAnsi="Times New Roman" w:cs="Times New Roman"/>
          <w:sz w:val="28"/>
          <w:szCs w:val="28"/>
        </w:rPr>
      </w:pPr>
      <w:r w:rsidRPr="001B3828">
        <w:rPr>
          <w:rFonts w:ascii="Times New Roman" w:hAnsi="Times New Roman" w:cs="Times New Roman"/>
          <w:sz w:val="28"/>
          <w:szCs w:val="28"/>
        </w:rPr>
        <w:lastRenderedPageBreak/>
        <w:t>2.</w:t>
      </w:r>
      <w:r>
        <w:rPr>
          <w:rFonts w:ascii="Times New Roman" w:hAnsi="Times New Roman" w:cs="Times New Roman"/>
          <w:sz w:val="28"/>
          <w:szCs w:val="28"/>
        </w:rPr>
        <w:t>4</w:t>
      </w:r>
      <w:r w:rsidRPr="001B3828">
        <w:rPr>
          <w:rFonts w:ascii="Times New Roman" w:hAnsi="Times New Roman" w:cs="Times New Roman"/>
          <w:sz w:val="28"/>
          <w:szCs w:val="28"/>
        </w:rPr>
        <w:t>.3. Требования для перевозчиков автомобильным транспортом:</w:t>
      </w:r>
    </w:p>
    <w:p w:rsidR="00D03EE4" w:rsidRPr="001B3828" w:rsidRDefault="00D03EE4" w:rsidP="00D03EE4">
      <w:pPr>
        <w:pStyle w:val="ConsPlusNormal"/>
        <w:ind w:firstLine="540"/>
        <w:jc w:val="both"/>
        <w:outlineLvl w:val="1"/>
        <w:rPr>
          <w:rFonts w:ascii="Times New Roman" w:hAnsi="Times New Roman" w:cs="Times New Roman"/>
          <w:sz w:val="28"/>
          <w:szCs w:val="28"/>
        </w:rPr>
      </w:pPr>
      <w:r w:rsidRPr="001B3828">
        <w:rPr>
          <w:rFonts w:ascii="Times New Roman" w:hAnsi="Times New Roman" w:cs="Times New Roman"/>
          <w:sz w:val="28"/>
          <w:szCs w:val="28"/>
        </w:rPr>
        <w:t>осуществление аналогичной деятельности в течение периода, составляющего не менее 3 лет с момента государственной регистрации;</w:t>
      </w:r>
    </w:p>
    <w:p w:rsidR="00D03EE4" w:rsidRPr="001B3828" w:rsidRDefault="00D03EE4" w:rsidP="00D03EE4">
      <w:pPr>
        <w:pStyle w:val="ConsPlusNormal"/>
        <w:ind w:firstLine="540"/>
        <w:jc w:val="both"/>
        <w:outlineLvl w:val="1"/>
        <w:rPr>
          <w:rFonts w:ascii="Times New Roman" w:hAnsi="Times New Roman" w:cs="Times New Roman"/>
          <w:sz w:val="28"/>
          <w:szCs w:val="28"/>
        </w:rPr>
      </w:pPr>
      <w:r w:rsidRPr="001B3828">
        <w:rPr>
          <w:rFonts w:ascii="Times New Roman" w:hAnsi="Times New Roman" w:cs="Times New Roman"/>
          <w:sz w:val="28"/>
          <w:szCs w:val="28"/>
        </w:rPr>
        <w:t xml:space="preserve">наличие лицензии на осуществление медицинской деятельности </w:t>
      </w:r>
      <w:r w:rsidR="00DB561B">
        <w:rPr>
          <w:rFonts w:ascii="Times New Roman" w:hAnsi="Times New Roman" w:cs="Times New Roman"/>
          <w:sz w:val="28"/>
          <w:szCs w:val="28"/>
        </w:rPr>
        <w:t xml:space="preserve">                   </w:t>
      </w:r>
      <w:r w:rsidRPr="001B3828">
        <w:rPr>
          <w:rFonts w:ascii="Times New Roman" w:hAnsi="Times New Roman" w:cs="Times New Roman"/>
          <w:sz w:val="28"/>
          <w:szCs w:val="28"/>
        </w:rPr>
        <w:t xml:space="preserve">(по медицинским </w:t>
      </w:r>
      <w:proofErr w:type="spellStart"/>
      <w:r w:rsidRPr="001B3828">
        <w:rPr>
          <w:rFonts w:ascii="Times New Roman" w:hAnsi="Times New Roman" w:cs="Times New Roman"/>
          <w:sz w:val="28"/>
          <w:szCs w:val="28"/>
        </w:rPr>
        <w:t>предрейсовым</w:t>
      </w:r>
      <w:proofErr w:type="spellEnd"/>
      <w:r w:rsidRPr="001B3828">
        <w:rPr>
          <w:rFonts w:ascii="Times New Roman" w:hAnsi="Times New Roman" w:cs="Times New Roman"/>
          <w:sz w:val="28"/>
          <w:szCs w:val="28"/>
        </w:rPr>
        <w:t xml:space="preserve">, </w:t>
      </w:r>
      <w:proofErr w:type="spellStart"/>
      <w:r w:rsidRPr="001B3828">
        <w:rPr>
          <w:rFonts w:ascii="Times New Roman" w:hAnsi="Times New Roman" w:cs="Times New Roman"/>
          <w:sz w:val="28"/>
          <w:szCs w:val="28"/>
        </w:rPr>
        <w:t>послерейсовым</w:t>
      </w:r>
      <w:proofErr w:type="spellEnd"/>
      <w:r>
        <w:rPr>
          <w:rFonts w:ascii="Times New Roman" w:hAnsi="Times New Roman" w:cs="Times New Roman"/>
          <w:sz w:val="28"/>
          <w:szCs w:val="28"/>
        </w:rPr>
        <w:t xml:space="preserve"> </w:t>
      </w:r>
      <w:r w:rsidRPr="001B3828">
        <w:rPr>
          <w:rFonts w:ascii="Times New Roman" w:hAnsi="Times New Roman" w:cs="Times New Roman"/>
          <w:sz w:val="28"/>
          <w:szCs w:val="28"/>
        </w:rPr>
        <w:t>осмотрам или договора на оказание медицинских услуг с организацией, имеющей такую лицензию);</w:t>
      </w:r>
    </w:p>
    <w:p w:rsidR="00D03EE4" w:rsidRPr="00EE5E61" w:rsidRDefault="00D03EE4" w:rsidP="00EE5E61">
      <w:pPr>
        <w:pStyle w:val="ConsPlusNormal"/>
        <w:ind w:firstLine="540"/>
        <w:jc w:val="both"/>
        <w:outlineLvl w:val="1"/>
        <w:rPr>
          <w:rFonts w:ascii="Times New Roman" w:hAnsi="Times New Roman" w:cs="Times New Roman"/>
          <w:sz w:val="28"/>
          <w:szCs w:val="28"/>
        </w:rPr>
      </w:pPr>
      <w:r w:rsidRPr="001B3828">
        <w:rPr>
          <w:rFonts w:ascii="Times New Roman" w:hAnsi="Times New Roman" w:cs="Times New Roman"/>
          <w:sz w:val="28"/>
          <w:szCs w:val="28"/>
        </w:rPr>
        <w:t>наличие системы ГЛОНАСС/</w:t>
      </w:r>
      <w:r w:rsidRPr="001B3828">
        <w:rPr>
          <w:rFonts w:ascii="Times New Roman" w:hAnsi="Times New Roman" w:cs="Times New Roman"/>
          <w:sz w:val="28"/>
          <w:szCs w:val="28"/>
          <w:lang w:val="en-US"/>
        </w:rPr>
        <w:t>GPS</w:t>
      </w:r>
      <w:r w:rsidRPr="001B3828">
        <w:rPr>
          <w:rFonts w:ascii="Times New Roman" w:hAnsi="Times New Roman" w:cs="Times New Roman"/>
          <w:sz w:val="28"/>
          <w:szCs w:val="28"/>
        </w:rPr>
        <w:t xml:space="preserve"> на автотранспортных средствах</w:t>
      </w:r>
      <w:r w:rsidR="0068440C">
        <w:rPr>
          <w:rFonts w:ascii="Times New Roman" w:hAnsi="Times New Roman" w:cs="Times New Roman"/>
          <w:sz w:val="28"/>
          <w:szCs w:val="28"/>
        </w:rPr>
        <w:t>,</w:t>
      </w:r>
      <w:r w:rsidRPr="001B3828">
        <w:rPr>
          <w:rFonts w:ascii="Times New Roman" w:hAnsi="Times New Roman" w:cs="Times New Roman"/>
          <w:sz w:val="28"/>
          <w:szCs w:val="28"/>
        </w:rPr>
        <w:t xml:space="preserve"> планируемых для работы по маршрутам Ханты-Мансийского района</w:t>
      </w:r>
      <w:r>
        <w:rPr>
          <w:szCs w:val="28"/>
        </w:rPr>
        <w:t>.</w:t>
      </w:r>
    </w:p>
    <w:p w:rsidR="00D03EE4" w:rsidRPr="001B3828" w:rsidRDefault="00D03EE4" w:rsidP="00D03EE4">
      <w:pPr>
        <w:pStyle w:val="ConsPlusNormal"/>
        <w:ind w:firstLine="540"/>
        <w:jc w:val="both"/>
        <w:outlineLvl w:val="1"/>
        <w:rPr>
          <w:rFonts w:ascii="Times New Roman" w:hAnsi="Times New Roman" w:cs="Times New Roman"/>
          <w:sz w:val="28"/>
          <w:szCs w:val="28"/>
        </w:rPr>
      </w:pPr>
      <w:r w:rsidRPr="001B3828">
        <w:rPr>
          <w:rFonts w:ascii="Times New Roman" w:hAnsi="Times New Roman" w:cs="Times New Roman"/>
          <w:sz w:val="28"/>
          <w:szCs w:val="28"/>
        </w:rPr>
        <w:t>2.</w:t>
      </w:r>
      <w:r>
        <w:rPr>
          <w:rFonts w:ascii="Times New Roman" w:hAnsi="Times New Roman" w:cs="Times New Roman"/>
          <w:sz w:val="28"/>
          <w:szCs w:val="28"/>
        </w:rPr>
        <w:t>4</w:t>
      </w:r>
      <w:r w:rsidRPr="001B3828">
        <w:rPr>
          <w:rFonts w:ascii="Times New Roman" w:hAnsi="Times New Roman" w:cs="Times New Roman"/>
          <w:sz w:val="28"/>
          <w:szCs w:val="28"/>
        </w:rPr>
        <w:t>.4. Требования для перевозчиков речным транспортом:</w:t>
      </w:r>
    </w:p>
    <w:p w:rsidR="00D03EE4" w:rsidRPr="001B3828" w:rsidRDefault="00D03EE4" w:rsidP="00D03EE4">
      <w:pPr>
        <w:pStyle w:val="ConsPlusNormal"/>
        <w:ind w:firstLine="540"/>
        <w:jc w:val="both"/>
        <w:outlineLvl w:val="1"/>
        <w:rPr>
          <w:rFonts w:ascii="Times New Roman" w:hAnsi="Times New Roman" w:cs="Times New Roman"/>
          <w:sz w:val="28"/>
          <w:szCs w:val="28"/>
        </w:rPr>
      </w:pPr>
      <w:r w:rsidRPr="001B3828">
        <w:rPr>
          <w:rFonts w:ascii="Times New Roman" w:hAnsi="Times New Roman" w:cs="Times New Roman"/>
          <w:sz w:val="28"/>
          <w:szCs w:val="28"/>
        </w:rPr>
        <w:t>наличие пункта отстоя судов внутреннего водного транспорта;</w:t>
      </w:r>
    </w:p>
    <w:p w:rsidR="00D03EE4" w:rsidRPr="001B3828" w:rsidRDefault="00D03EE4" w:rsidP="00D03EE4">
      <w:pPr>
        <w:pStyle w:val="ConsPlusNormal"/>
        <w:ind w:firstLine="540"/>
        <w:jc w:val="both"/>
        <w:outlineLvl w:val="1"/>
        <w:rPr>
          <w:rFonts w:ascii="Times New Roman" w:hAnsi="Times New Roman" w:cs="Times New Roman"/>
          <w:sz w:val="28"/>
          <w:szCs w:val="28"/>
        </w:rPr>
      </w:pPr>
      <w:r w:rsidRPr="001B3828">
        <w:rPr>
          <w:rFonts w:ascii="Times New Roman" w:hAnsi="Times New Roman" w:cs="Times New Roman"/>
          <w:sz w:val="28"/>
          <w:szCs w:val="28"/>
        </w:rPr>
        <w:t>наличие постоянной оперативной связи, диспетчеризация.</w:t>
      </w:r>
    </w:p>
    <w:p w:rsidR="00D03EE4" w:rsidRPr="004F5DFE" w:rsidRDefault="00D03EE4" w:rsidP="00D03EE4">
      <w:pPr>
        <w:pStyle w:val="ConsPlusNormal"/>
        <w:ind w:firstLine="540"/>
        <w:jc w:val="both"/>
        <w:outlineLvl w:val="1"/>
        <w:rPr>
          <w:rFonts w:ascii="Times New Roman" w:hAnsi="Times New Roman" w:cs="Times New Roman"/>
          <w:sz w:val="28"/>
          <w:szCs w:val="28"/>
        </w:rPr>
      </w:pPr>
      <w:r w:rsidRPr="002B7C62">
        <w:rPr>
          <w:rFonts w:ascii="Times New Roman" w:hAnsi="Times New Roman" w:cs="Times New Roman"/>
          <w:sz w:val="28"/>
          <w:szCs w:val="28"/>
        </w:rPr>
        <w:t xml:space="preserve">2.5. Для </w:t>
      </w:r>
      <w:r w:rsidR="00DB561B">
        <w:rPr>
          <w:rFonts w:ascii="Times New Roman" w:hAnsi="Times New Roman" w:cs="Times New Roman"/>
          <w:sz w:val="28"/>
          <w:szCs w:val="28"/>
        </w:rPr>
        <w:t xml:space="preserve"> </w:t>
      </w:r>
      <w:r w:rsidRPr="002B7C62">
        <w:rPr>
          <w:rFonts w:ascii="Times New Roman" w:hAnsi="Times New Roman" w:cs="Times New Roman"/>
          <w:sz w:val="28"/>
          <w:szCs w:val="28"/>
        </w:rPr>
        <w:t>участия</w:t>
      </w:r>
      <w:r w:rsidR="00DB561B">
        <w:rPr>
          <w:rFonts w:ascii="Times New Roman" w:hAnsi="Times New Roman" w:cs="Times New Roman"/>
          <w:sz w:val="28"/>
          <w:szCs w:val="28"/>
        </w:rPr>
        <w:t xml:space="preserve"> </w:t>
      </w:r>
      <w:r w:rsidRPr="002B7C62">
        <w:rPr>
          <w:rFonts w:ascii="Times New Roman" w:hAnsi="Times New Roman" w:cs="Times New Roman"/>
          <w:sz w:val="28"/>
          <w:szCs w:val="28"/>
        </w:rPr>
        <w:t xml:space="preserve"> в</w:t>
      </w:r>
      <w:r w:rsidR="00DB561B">
        <w:rPr>
          <w:rFonts w:ascii="Times New Roman" w:hAnsi="Times New Roman" w:cs="Times New Roman"/>
          <w:sz w:val="28"/>
          <w:szCs w:val="28"/>
        </w:rPr>
        <w:t xml:space="preserve"> </w:t>
      </w:r>
      <w:r w:rsidRPr="002B7C62">
        <w:rPr>
          <w:rFonts w:ascii="Times New Roman" w:hAnsi="Times New Roman" w:cs="Times New Roman"/>
          <w:sz w:val="28"/>
          <w:szCs w:val="28"/>
        </w:rPr>
        <w:t xml:space="preserve"> Отборе</w:t>
      </w:r>
      <w:r w:rsidR="00DB561B">
        <w:rPr>
          <w:rFonts w:ascii="Times New Roman" w:hAnsi="Times New Roman" w:cs="Times New Roman"/>
          <w:sz w:val="28"/>
          <w:szCs w:val="28"/>
        </w:rPr>
        <w:t xml:space="preserve"> </w:t>
      </w:r>
      <w:r w:rsidRPr="002B7C62">
        <w:rPr>
          <w:rFonts w:ascii="Times New Roman" w:hAnsi="Times New Roman" w:cs="Times New Roman"/>
          <w:sz w:val="28"/>
          <w:szCs w:val="28"/>
        </w:rPr>
        <w:t xml:space="preserve"> претенденты </w:t>
      </w:r>
      <w:r w:rsidR="00DB561B">
        <w:rPr>
          <w:rFonts w:ascii="Times New Roman" w:hAnsi="Times New Roman" w:cs="Times New Roman"/>
          <w:sz w:val="28"/>
          <w:szCs w:val="28"/>
        </w:rPr>
        <w:t xml:space="preserve"> </w:t>
      </w:r>
      <w:r w:rsidRPr="002B7C62">
        <w:rPr>
          <w:rFonts w:ascii="Times New Roman" w:hAnsi="Times New Roman" w:cs="Times New Roman"/>
          <w:sz w:val="28"/>
          <w:szCs w:val="28"/>
        </w:rPr>
        <w:t>в</w:t>
      </w:r>
      <w:r w:rsidR="00DB561B">
        <w:rPr>
          <w:rFonts w:ascii="Times New Roman" w:hAnsi="Times New Roman" w:cs="Times New Roman"/>
          <w:sz w:val="28"/>
          <w:szCs w:val="28"/>
        </w:rPr>
        <w:t xml:space="preserve"> </w:t>
      </w:r>
      <w:r w:rsidRPr="002B7C62">
        <w:rPr>
          <w:rFonts w:ascii="Times New Roman" w:hAnsi="Times New Roman" w:cs="Times New Roman"/>
          <w:sz w:val="28"/>
          <w:szCs w:val="28"/>
        </w:rPr>
        <w:t xml:space="preserve"> установленный</w:t>
      </w:r>
      <w:r w:rsidR="00DB561B">
        <w:rPr>
          <w:rFonts w:ascii="Times New Roman" w:hAnsi="Times New Roman" w:cs="Times New Roman"/>
          <w:sz w:val="28"/>
          <w:szCs w:val="28"/>
        </w:rPr>
        <w:t xml:space="preserve"> </w:t>
      </w:r>
      <w:r w:rsidRPr="002B7C62">
        <w:rPr>
          <w:rFonts w:ascii="Times New Roman" w:hAnsi="Times New Roman" w:cs="Times New Roman"/>
          <w:sz w:val="28"/>
          <w:szCs w:val="28"/>
        </w:rPr>
        <w:t xml:space="preserve"> срок предоставляют в администрацию Ханты-Мансийского района </w:t>
      </w:r>
      <w:r w:rsidR="0068440C">
        <w:rPr>
          <w:rFonts w:ascii="Times New Roman" w:hAnsi="Times New Roman" w:cs="Times New Roman"/>
          <w:sz w:val="28"/>
          <w:szCs w:val="28"/>
        </w:rPr>
        <w:t>з</w:t>
      </w:r>
      <w:r w:rsidR="007914F0">
        <w:rPr>
          <w:rFonts w:ascii="Times New Roman" w:hAnsi="Times New Roman" w:cs="Times New Roman"/>
          <w:sz w:val="28"/>
          <w:szCs w:val="28"/>
        </w:rPr>
        <w:t xml:space="preserve">аявление </w:t>
      </w:r>
      <w:r w:rsidR="0068440C">
        <w:rPr>
          <w:rFonts w:ascii="Times New Roman" w:hAnsi="Times New Roman" w:cs="Times New Roman"/>
          <w:sz w:val="28"/>
          <w:szCs w:val="28"/>
        </w:rPr>
        <w:t>на участие в О</w:t>
      </w:r>
      <w:r w:rsidR="007914F0" w:rsidRPr="00311B7A">
        <w:rPr>
          <w:rFonts w:ascii="Times New Roman" w:hAnsi="Times New Roman" w:cs="Times New Roman"/>
          <w:sz w:val="28"/>
          <w:szCs w:val="28"/>
        </w:rPr>
        <w:t xml:space="preserve">тборе </w:t>
      </w:r>
      <w:r w:rsidR="0068440C">
        <w:rPr>
          <w:rFonts w:ascii="Times New Roman" w:hAnsi="Times New Roman" w:cs="Times New Roman"/>
          <w:sz w:val="28"/>
          <w:szCs w:val="28"/>
        </w:rPr>
        <w:t>согласно п</w:t>
      </w:r>
      <w:r w:rsidR="007914F0">
        <w:rPr>
          <w:rFonts w:ascii="Times New Roman" w:hAnsi="Times New Roman" w:cs="Times New Roman"/>
          <w:sz w:val="28"/>
          <w:szCs w:val="28"/>
        </w:rPr>
        <w:t>риложению 1</w:t>
      </w:r>
      <w:r w:rsidR="0068440C">
        <w:rPr>
          <w:rFonts w:ascii="Times New Roman" w:hAnsi="Times New Roman" w:cs="Times New Roman"/>
          <w:sz w:val="28"/>
          <w:szCs w:val="28"/>
        </w:rPr>
        <w:t xml:space="preserve"> к Порядку</w:t>
      </w:r>
      <w:r w:rsidR="007914F0">
        <w:rPr>
          <w:rFonts w:ascii="Times New Roman" w:hAnsi="Times New Roman" w:cs="Times New Roman"/>
          <w:sz w:val="28"/>
          <w:szCs w:val="28"/>
        </w:rPr>
        <w:t xml:space="preserve"> с приложением </w:t>
      </w:r>
      <w:r w:rsidRPr="002B7C62">
        <w:rPr>
          <w:rFonts w:ascii="Times New Roman" w:hAnsi="Times New Roman" w:cs="Times New Roman"/>
          <w:sz w:val="28"/>
          <w:szCs w:val="28"/>
        </w:rPr>
        <w:t>документ</w:t>
      </w:r>
      <w:r w:rsidR="000378B8">
        <w:rPr>
          <w:rFonts w:ascii="Times New Roman" w:hAnsi="Times New Roman" w:cs="Times New Roman"/>
          <w:sz w:val="28"/>
          <w:szCs w:val="28"/>
        </w:rPr>
        <w:t>ов</w:t>
      </w:r>
      <w:r w:rsidRPr="002B7C62">
        <w:rPr>
          <w:rFonts w:ascii="Times New Roman" w:hAnsi="Times New Roman" w:cs="Times New Roman"/>
          <w:sz w:val="28"/>
          <w:szCs w:val="28"/>
        </w:rPr>
        <w:t xml:space="preserve"> </w:t>
      </w:r>
      <w:r w:rsidR="0068440C">
        <w:rPr>
          <w:rFonts w:ascii="Times New Roman" w:hAnsi="Times New Roman" w:cs="Times New Roman"/>
          <w:sz w:val="28"/>
          <w:szCs w:val="28"/>
        </w:rPr>
        <w:t>согласно п</w:t>
      </w:r>
      <w:r w:rsidR="006213DD" w:rsidRPr="002B7C62">
        <w:rPr>
          <w:rFonts w:ascii="Times New Roman" w:hAnsi="Times New Roman" w:cs="Times New Roman"/>
          <w:sz w:val="28"/>
          <w:szCs w:val="28"/>
        </w:rPr>
        <w:t xml:space="preserve">риложению </w:t>
      </w:r>
      <w:r w:rsidR="007914F0">
        <w:rPr>
          <w:rFonts w:ascii="Times New Roman" w:hAnsi="Times New Roman" w:cs="Times New Roman"/>
          <w:sz w:val="28"/>
          <w:szCs w:val="28"/>
        </w:rPr>
        <w:t>2</w:t>
      </w:r>
      <w:r w:rsidR="0068440C">
        <w:rPr>
          <w:rFonts w:ascii="Times New Roman" w:hAnsi="Times New Roman" w:cs="Times New Roman"/>
          <w:sz w:val="28"/>
          <w:szCs w:val="28"/>
        </w:rPr>
        <w:t xml:space="preserve"> к настоящему П</w:t>
      </w:r>
      <w:r w:rsidR="006213DD" w:rsidRPr="002B7C62">
        <w:rPr>
          <w:rFonts w:ascii="Times New Roman" w:hAnsi="Times New Roman" w:cs="Times New Roman"/>
          <w:sz w:val="28"/>
          <w:szCs w:val="28"/>
        </w:rPr>
        <w:t>орядку.</w:t>
      </w:r>
      <w:r w:rsidR="006213DD">
        <w:rPr>
          <w:rFonts w:ascii="Times New Roman" w:hAnsi="Times New Roman" w:cs="Times New Roman"/>
          <w:sz w:val="28"/>
          <w:szCs w:val="28"/>
        </w:rPr>
        <w:t xml:space="preserve"> </w:t>
      </w:r>
    </w:p>
    <w:p w:rsidR="00D03EE4" w:rsidRPr="00EF5972" w:rsidRDefault="00D03EE4" w:rsidP="00D03EE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2.6. Документы</w:t>
      </w:r>
      <w:r w:rsidR="000378B8">
        <w:rPr>
          <w:rFonts w:ascii="Times New Roman" w:hAnsi="Times New Roman" w:cs="Times New Roman"/>
          <w:sz w:val="28"/>
          <w:szCs w:val="28"/>
        </w:rPr>
        <w:t>,</w:t>
      </w:r>
      <w:r>
        <w:rPr>
          <w:rFonts w:ascii="Times New Roman" w:hAnsi="Times New Roman" w:cs="Times New Roman"/>
          <w:sz w:val="28"/>
          <w:szCs w:val="28"/>
        </w:rPr>
        <w:t xml:space="preserve"> указанные в </w:t>
      </w:r>
      <w:r w:rsidR="00DF3BB5">
        <w:rPr>
          <w:rFonts w:ascii="Times New Roman" w:hAnsi="Times New Roman" w:cs="Times New Roman"/>
          <w:sz w:val="28"/>
          <w:szCs w:val="28"/>
        </w:rPr>
        <w:t>п</w:t>
      </w:r>
      <w:r w:rsidR="00843C41">
        <w:rPr>
          <w:rFonts w:ascii="Times New Roman" w:hAnsi="Times New Roman" w:cs="Times New Roman"/>
          <w:sz w:val="28"/>
          <w:szCs w:val="28"/>
        </w:rPr>
        <w:t xml:space="preserve">риложении </w:t>
      </w:r>
      <w:r w:rsidR="007914F0">
        <w:rPr>
          <w:rFonts w:ascii="Times New Roman" w:hAnsi="Times New Roman" w:cs="Times New Roman"/>
          <w:sz w:val="28"/>
          <w:szCs w:val="28"/>
        </w:rPr>
        <w:t>2</w:t>
      </w:r>
      <w:r w:rsidR="00DF3BB5">
        <w:rPr>
          <w:rFonts w:ascii="Times New Roman" w:hAnsi="Times New Roman" w:cs="Times New Roman"/>
          <w:sz w:val="28"/>
          <w:szCs w:val="28"/>
        </w:rPr>
        <w:t xml:space="preserve"> к настоящему П</w:t>
      </w:r>
      <w:r w:rsidR="00843C41">
        <w:rPr>
          <w:rFonts w:ascii="Times New Roman" w:hAnsi="Times New Roman" w:cs="Times New Roman"/>
          <w:sz w:val="28"/>
          <w:szCs w:val="28"/>
        </w:rPr>
        <w:t>орядку</w:t>
      </w:r>
      <w:r w:rsidR="000378B8">
        <w:rPr>
          <w:rFonts w:ascii="Times New Roman" w:hAnsi="Times New Roman" w:cs="Times New Roman"/>
          <w:sz w:val="28"/>
          <w:szCs w:val="28"/>
        </w:rPr>
        <w:t>,</w:t>
      </w:r>
      <w:r>
        <w:rPr>
          <w:rFonts w:ascii="Times New Roman" w:hAnsi="Times New Roman" w:cs="Times New Roman"/>
          <w:sz w:val="28"/>
          <w:szCs w:val="28"/>
        </w:rPr>
        <w:t xml:space="preserve"> передаются в администрацию Ханты-Мансийского района в сроки</w:t>
      </w:r>
      <w:r w:rsidR="000378B8">
        <w:rPr>
          <w:rFonts w:ascii="Times New Roman" w:hAnsi="Times New Roman" w:cs="Times New Roman"/>
          <w:sz w:val="28"/>
          <w:szCs w:val="28"/>
        </w:rPr>
        <w:t>,</w:t>
      </w:r>
      <w:r>
        <w:rPr>
          <w:rFonts w:ascii="Times New Roman" w:hAnsi="Times New Roman" w:cs="Times New Roman"/>
          <w:sz w:val="28"/>
          <w:szCs w:val="28"/>
        </w:rPr>
        <w:t xml:space="preserve"> указ</w:t>
      </w:r>
      <w:r w:rsidR="00DF3BB5">
        <w:rPr>
          <w:rFonts w:ascii="Times New Roman" w:hAnsi="Times New Roman" w:cs="Times New Roman"/>
          <w:sz w:val="28"/>
          <w:szCs w:val="28"/>
        </w:rPr>
        <w:t>анные в извещении о проведении О</w:t>
      </w:r>
      <w:r>
        <w:rPr>
          <w:rFonts w:ascii="Times New Roman" w:hAnsi="Times New Roman" w:cs="Times New Roman"/>
          <w:sz w:val="28"/>
          <w:szCs w:val="28"/>
        </w:rPr>
        <w:t>тбора</w:t>
      </w:r>
      <w:r w:rsidR="000378B8">
        <w:rPr>
          <w:rFonts w:ascii="Times New Roman" w:hAnsi="Times New Roman" w:cs="Times New Roman"/>
          <w:sz w:val="28"/>
          <w:szCs w:val="28"/>
        </w:rPr>
        <w:t>,</w:t>
      </w:r>
      <w:r>
        <w:rPr>
          <w:rFonts w:ascii="Times New Roman" w:hAnsi="Times New Roman" w:cs="Times New Roman"/>
          <w:sz w:val="28"/>
          <w:szCs w:val="28"/>
        </w:rPr>
        <w:t xml:space="preserve"> в прошитом виде, </w:t>
      </w:r>
      <w:proofErr w:type="gramStart"/>
      <w:r>
        <w:rPr>
          <w:rFonts w:ascii="Times New Roman" w:hAnsi="Times New Roman" w:cs="Times New Roman"/>
          <w:sz w:val="28"/>
          <w:szCs w:val="28"/>
        </w:rPr>
        <w:t>пронумерованными</w:t>
      </w:r>
      <w:proofErr w:type="gramEnd"/>
      <w:r>
        <w:rPr>
          <w:rFonts w:ascii="Times New Roman" w:hAnsi="Times New Roman" w:cs="Times New Roman"/>
          <w:sz w:val="28"/>
          <w:szCs w:val="28"/>
        </w:rPr>
        <w:t>, скрепленными печатью, запечатанными в плотный конверт</w:t>
      </w:r>
      <w:r w:rsidR="000378B8">
        <w:rPr>
          <w:rFonts w:ascii="Times New Roman" w:hAnsi="Times New Roman" w:cs="Times New Roman"/>
          <w:sz w:val="28"/>
          <w:szCs w:val="28"/>
        </w:rPr>
        <w:t>,</w:t>
      </w:r>
      <w:r>
        <w:rPr>
          <w:rFonts w:ascii="Times New Roman" w:hAnsi="Times New Roman" w:cs="Times New Roman"/>
          <w:sz w:val="28"/>
          <w:szCs w:val="28"/>
        </w:rPr>
        <w:t xml:space="preserve"> на котором указыва</w:t>
      </w:r>
      <w:r w:rsidR="00DF3BB5">
        <w:rPr>
          <w:rFonts w:ascii="Times New Roman" w:hAnsi="Times New Roman" w:cs="Times New Roman"/>
          <w:sz w:val="28"/>
          <w:szCs w:val="28"/>
        </w:rPr>
        <w:t>ется информация о наименовании О</w:t>
      </w:r>
      <w:r>
        <w:rPr>
          <w:rFonts w:ascii="Times New Roman" w:hAnsi="Times New Roman" w:cs="Times New Roman"/>
          <w:sz w:val="28"/>
          <w:szCs w:val="28"/>
        </w:rPr>
        <w:t>тбора.</w:t>
      </w:r>
    </w:p>
    <w:p w:rsidR="00D03EE4" w:rsidRPr="004F5DFE" w:rsidRDefault="00D03EE4" w:rsidP="00D03EE4">
      <w:pPr>
        <w:pStyle w:val="ConsPlusNormal"/>
        <w:ind w:firstLine="540"/>
        <w:jc w:val="both"/>
        <w:outlineLvl w:val="1"/>
        <w:rPr>
          <w:rFonts w:ascii="Times New Roman" w:hAnsi="Times New Roman" w:cs="Times New Roman"/>
          <w:sz w:val="28"/>
          <w:szCs w:val="28"/>
        </w:rPr>
      </w:pPr>
      <w:r w:rsidRPr="004F5DFE">
        <w:rPr>
          <w:rFonts w:ascii="Times New Roman" w:hAnsi="Times New Roman" w:cs="Times New Roman"/>
          <w:sz w:val="28"/>
          <w:szCs w:val="28"/>
        </w:rPr>
        <w:t>2.</w:t>
      </w:r>
      <w:r>
        <w:rPr>
          <w:rFonts w:ascii="Times New Roman" w:hAnsi="Times New Roman" w:cs="Times New Roman"/>
          <w:sz w:val="28"/>
          <w:szCs w:val="28"/>
        </w:rPr>
        <w:t>7</w:t>
      </w:r>
      <w:r w:rsidRPr="007914F0">
        <w:rPr>
          <w:rFonts w:ascii="Times New Roman" w:hAnsi="Times New Roman" w:cs="Times New Roman"/>
          <w:sz w:val="28"/>
          <w:szCs w:val="28"/>
        </w:rPr>
        <w:t xml:space="preserve">. Комиссия организует работу по проверке сведений, содержащихся в документах, </w:t>
      </w:r>
      <w:r w:rsidR="002D0AC9" w:rsidRPr="007914F0">
        <w:rPr>
          <w:rFonts w:ascii="Times New Roman" w:hAnsi="Times New Roman" w:cs="Times New Roman"/>
          <w:sz w:val="28"/>
          <w:szCs w:val="28"/>
        </w:rPr>
        <w:t>направленных перевозчиками</w:t>
      </w:r>
      <w:r w:rsidRPr="007914F0">
        <w:rPr>
          <w:rFonts w:ascii="Times New Roman" w:hAnsi="Times New Roman" w:cs="Times New Roman"/>
          <w:sz w:val="28"/>
          <w:szCs w:val="28"/>
        </w:rPr>
        <w:t>.</w:t>
      </w:r>
    </w:p>
    <w:p w:rsidR="00D03EE4" w:rsidRPr="004F5DFE" w:rsidRDefault="00D03EE4" w:rsidP="00D03EE4">
      <w:pPr>
        <w:pStyle w:val="ConsPlusNormal"/>
        <w:ind w:firstLine="540"/>
        <w:jc w:val="both"/>
        <w:outlineLvl w:val="1"/>
        <w:rPr>
          <w:rFonts w:ascii="Times New Roman" w:hAnsi="Times New Roman" w:cs="Times New Roman"/>
          <w:sz w:val="28"/>
          <w:szCs w:val="28"/>
        </w:rPr>
      </w:pPr>
      <w:r w:rsidRPr="004F5DFE">
        <w:rPr>
          <w:rFonts w:ascii="Times New Roman" w:hAnsi="Times New Roman" w:cs="Times New Roman"/>
          <w:sz w:val="28"/>
          <w:szCs w:val="28"/>
        </w:rPr>
        <w:t>2.</w:t>
      </w:r>
      <w:r>
        <w:rPr>
          <w:rFonts w:ascii="Times New Roman" w:hAnsi="Times New Roman" w:cs="Times New Roman"/>
          <w:sz w:val="28"/>
          <w:szCs w:val="28"/>
        </w:rPr>
        <w:t>8</w:t>
      </w:r>
      <w:r w:rsidRPr="004F5DFE">
        <w:rPr>
          <w:rFonts w:ascii="Times New Roman" w:hAnsi="Times New Roman" w:cs="Times New Roman"/>
          <w:sz w:val="28"/>
          <w:szCs w:val="28"/>
        </w:rPr>
        <w:t>. Документы возвращаются в случае, если перевозчик, претендующий на получение субсидии:</w:t>
      </w:r>
    </w:p>
    <w:p w:rsidR="00D03EE4" w:rsidRPr="004F5DFE" w:rsidRDefault="00D03EE4" w:rsidP="00D03EE4">
      <w:pPr>
        <w:pStyle w:val="ConsPlusNormal"/>
        <w:ind w:firstLine="540"/>
        <w:jc w:val="both"/>
        <w:outlineLvl w:val="1"/>
        <w:rPr>
          <w:rFonts w:ascii="Times New Roman" w:hAnsi="Times New Roman" w:cs="Times New Roman"/>
          <w:sz w:val="28"/>
          <w:szCs w:val="28"/>
        </w:rPr>
      </w:pPr>
      <w:r w:rsidRPr="004F5DFE">
        <w:rPr>
          <w:rFonts w:ascii="Times New Roman" w:hAnsi="Times New Roman" w:cs="Times New Roman"/>
          <w:sz w:val="28"/>
          <w:szCs w:val="28"/>
        </w:rPr>
        <w:t>не представил или представил не в полном объеме необходимые документы;</w:t>
      </w:r>
    </w:p>
    <w:p w:rsidR="00D03EE4" w:rsidRPr="004F5DFE" w:rsidRDefault="00D03EE4" w:rsidP="00D03EE4">
      <w:pPr>
        <w:pStyle w:val="ConsPlusNormal"/>
        <w:ind w:firstLine="540"/>
        <w:jc w:val="both"/>
        <w:outlineLvl w:val="1"/>
        <w:rPr>
          <w:rFonts w:ascii="Times New Roman" w:hAnsi="Times New Roman" w:cs="Times New Roman"/>
          <w:sz w:val="28"/>
          <w:szCs w:val="28"/>
        </w:rPr>
      </w:pPr>
      <w:r w:rsidRPr="004F5DFE">
        <w:rPr>
          <w:rFonts w:ascii="Times New Roman" w:hAnsi="Times New Roman" w:cs="Times New Roman"/>
          <w:sz w:val="28"/>
          <w:szCs w:val="28"/>
        </w:rPr>
        <w:t>представил документы, содержащие недостоверные сведения;</w:t>
      </w:r>
    </w:p>
    <w:p w:rsidR="00D03EE4" w:rsidRPr="004F5DFE" w:rsidRDefault="00D03EE4" w:rsidP="00D03EE4">
      <w:pPr>
        <w:pStyle w:val="ConsPlusNormal"/>
        <w:ind w:firstLine="540"/>
        <w:jc w:val="both"/>
        <w:outlineLvl w:val="1"/>
        <w:rPr>
          <w:rFonts w:ascii="Times New Roman" w:hAnsi="Times New Roman" w:cs="Times New Roman"/>
          <w:sz w:val="28"/>
          <w:szCs w:val="28"/>
        </w:rPr>
      </w:pPr>
      <w:r w:rsidRPr="004F5DFE">
        <w:rPr>
          <w:rFonts w:ascii="Times New Roman" w:hAnsi="Times New Roman" w:cs="Times New Roman"/>
          <w:sz w:val="28"/>
          <w:szCs w:val="28"/>
        </w:rPr>
        <w:t>находится в стадии ликвидации, банкротства;</w:t>
      </w:r>
    </w:p>
    <w:p w:rsidR="00D03EE4" w:rsidRPr="004F5DFE" w:rsidRDefault="00D03EE4" w:rsidP="00D03EE4">
      <w:pPr>
        <w:pStyle w:val="ConsPlusNormal"/>
        <w:ind w:firstLine="540"/>
        <w:jc w:val="both"/>
        <w:outlineLvl w:val="1"/>
        <w:rPr>
          <w:rFonts w:ascii="Times New Roman" w:hAnsi="Times New Roman" w:cs="Times New Roman"/>
          <w:sz w:val="28"/>
          <w:szCs w:val="28"/>
        </w:rPr>
      </w:pPr>
      <w:r w:rsidRPr="004F5DFE">
        <w:rPr>
          <w:rFonts w:ascii="Times New Roman" w:hAnsi="Times New Roman" w:cs="Times New Roman"/>
          <w:sz w:val="28"/>
          <w:szCs w:val="28"/>
        </w:rPr>
        <w:t>не выполняет текущие обязательства перед бюджетной системой Российской Федерации, в том числе имеет просроченную задолженность перед бюджетом района по средствам, предоставленным на возвратной основе.</w:t>
      </w:r>
    </w:p>
    <w:p w:rsidR="001642D5" w:rsidRDefault="00D03EE4" w:rsidP="00D03EE4">
      <w:pPr>
        <w:pStyle w:val="ConsPlusNormal"/>
        <w:ind w:firstLine="540"/>
        <w:jc w:val="both"/>
        <w:outlineLvl w:val="1"/>
        <w:rPr>
          <w:rFonts w:ascii="Times New Roman" w:hAnsi="Times New Roman" w:cs="Times New Roman"/>
          <w:sz w:val="28"/>
          <w:szCs w:val="28"/>
        </w:rPr>
      </w:pPr>
      <w:r w:rsidRPr="00AD094B">
        <w:rPr>
          <w:rFonts w:ascii="Times New Roman" w:hAnsi="Times New Roman" w:cs="Times New Roman"/>
          <w:sz w:val="28"/>
          <w:szCs w:val="28"/>
        </w:rPr>
        <w:t>2.</w:t>
      </w:r>
      <w:r>
        <w:rPr>
          <w:rFonts w:ascii="Times New Roman" w:hAnsi="Times New Roman" w:cs="Times New Roman"/>
          <w:sz w:val="28"/>
          <w:szCs w:val="28"/>
        </w:rPr>
        <w:t>9</w:t>
      </w:r>
      <w:r w:rsidR="001642D5">
        <w:rPr>
          <w:rFonts w:ascii="Times New Roman" w:hAnsi="Times New Roman" w:cs="Times New Roman"/>
          <w:sz w:val="28"/>
          <w:szCs w:val="28"/>
        </w:rPr>
        <w:t>. В течение</w:t>
      </w:r>
      <w:r w:rsidRPr="00AD094B">
        <w:rPr>
          <w:rFonts w:ascii="Times New Roman" w:hAnsi="Times New Roman" w:cs="Times New Roman"/>
          <w:sz w:val="28"/>
          <w:szCs w:val="28"/>
        </w:rPr>
        <w:t xml:space="preserve"> 10 дней с момента оконча</w:t>
      </w:r>
      <w:r w:rsidR="00DF3BB5">
        <w:rPr>
          <w:rFonts w:ascii="Times New Roman" w:hAnsi="Times New Roman" w:cs="Times New Roman"/>
          <w:sz w:val="28"/>
          <w:szCs w:val="28"/>
        </w:rPr>
        <w:t>ния приема заявок на участие в Отборе</w:t>
      </w:r>
      <w:r w:rsidRPr="00AD094B">
        <w:rPr>
          <w:rFonts w:ascii="Times New Roman" w:hAnsi="Times New Roman" w:cs="Times New Roman"/>
          <w:sz w:val="28"/>
          <w:szCs w:val="28"/>
        </w:rPr>
        <w:t xml:space="preserve"> </w:t>
      </w:r>
      <w:r w:rsidR="00D151CE">
        <w:rPr>
          <w:rFonts w:ascii="Times New Roman" w:hAnsi="Times New Roman" w:cs="Times New Roman"/>
          <w:sz w:val="28"/>
          <w:szCs w:val="28"/>
        </w:rPr>
        <w:t>К</w:t>
      </w:r>
      <w:r w:rsidRPr="00AD094B">
        <w:rPr>
          <w:rFonts w:ascii="Times New Roman" w:hAnsi="Times New Roman" w:cs="Times New Roman"/>
          <w:sz w:val="28"/>
          <w:szCs w:val="28"/>
        </w:rPr>
        <w:t>омиссия по заявленным параметрам рассматривает под</w:t>
      </w:r>
      <w:r w:rsidR="00DF3BB5">
        <w:rPr>
          <w:rFonts w:ascii="Times New Roman" w:hAnsi="Times New Roman" w:cs="Times New Roman"/>
          <w:sz w:val="28"/>
          <w:szCs w:val="28"/>
        </w:rPr>
        <w:t>анные документы и осуществляет О</w:t>
      </w:r>
      <w:r w:rsidRPr="00AD094B">
        <w:rPr>
          <w:rFonts w:ascii="Times New Roman" w:hAnsi="Times New Roman" w:cs="Times New Roman"/>
          <w:sz w:val="28"/>
          <w:szCs w:val="28"/>
        </w:rPr>
        <w:t>тбор перевозчиков по следующим критериям:</w:t>
      </w:r>
    </w:p>
    <w:p w:rsidR="001642D5" w:rsidRDefault="00D03EE4" w:rsidP="00D03EE4">
      <w:pPr>
        <w:pStyle w:val="ConsPlusNormal"/>
        <w:ind w:firstLine="540"/>
        <w:jc w:val="both"/>
        <w:outlineLvl w:val="1"/>
        <w:rPr>
          <w:rFonts w:ascii="Times New Roman" w:hAnsi="Times New Roman" w:cs="Times New Roman"/>
          <w:sz w:val="28"/>
          <w:szCs w:val="28"/>
        </w:rPr>
      </w:pPr>
      <w:r w:rsidRPr="004F5DFE">
        <w:rPr>
          <w:rFonts w:ascii="Times New Roman" w:hAnsi="Times New Roman" w:cs="Times New Roman"/>
          <w:sz w:val="28"/>
          <w:szCs w:val="28"/>
        </w:rPr>
        <w:t xml:space="preserve">экономически обоснованный расчет размера субсидии на выполнение перевозок </w:t>
      </w:r>
      <w:r>
        <w:rPr>
          <w:rFonts w:ascii="Times New Roman" w:hAnsi="Times New Roman" w:cs="Times New Roman"/>
          <w:sz w:val="28"/>
          <w:szCs w:val="28"/>
        </w:rPr>
        <w:t>пассажиров и грузов по субсидируемым</w:t>
      </w:r>
      <w:r w:rsidRPr="004F5DFE">
        <w:rPr>
          <w:rFonts w:ascii="Times New Roman" w:hAnsi="Times New Roman" w:cs="Times New Roman"/>
          <w:sz w:val="28"/>
          <w:szCs w:val="28"/>
        </w:rPr>
        <w:t xml:space="preserve"> маршрутам;</w:t>
      </w:r>
    </w:p>
    <w:p w:rsidR="001642D5" w:rsidRDefault="00D03EE4" w:rsidP="00D03EE4">
      <w:pPr>
        <w:pStyle w:val="ConsPlusNormal"/>
        <w:ind w:firstLine="540"/>
        <w:jc w:val="both"/>
        <w:outlineLvl w:val="1"/>
        <w:rPr>
          <w:rFonts w:ascii="Times New Roman" w:hAnsi="Times New Roman" w:cs="Times New Roman"/>
          <w:sz w:val="28"/>
          <w:szCs w:val="28"/>
        </w:rPr>
      </w:pPr>
      <w:r w:rsidRPr="007914F0">
        <w:rPr>
          <w:rFonts w:ascii="Times New Roman" w:hAnsi="Times New Roman" w:cs="Times New Roman"/>
          <w:sz w:val="28"/>
          <w:szCs w:val="28"/>
        </w:rPr>
        <w:t>наличие функционирующего транспорта, достаточного для осуществления пассажирских перевозок по заявленным маршрутам, и резервного для замены основного в случае технической неисправности;</w:t>
      </w:r>
    </w:p>
    <w:p w:rsidR="001642D5" w:rsidRDefault="00D03EE4" w:rsidP="001642D5">
      <w:pPr>
        <w:pStyle w:val="ConsPlusNormal"/>
        <w:ind w:firstLine="540"/>
        <w:jc w:val="both"/>
        <w:outlineLvl w:val="1"/>
        <w:rPr>
          <w:rFonts w:ascii="Times New Roman" w:hAnsi="Times New Roman" w:cs="Times New Roman"/>
          <w:sz w:val="28"/>
          <w:szCs w:val="28"/>
        </w:rPr>
      </w:pPr>
      <w:r w:rsidRPr="007914F0">
        <w:rPr>
          <w:rFonts w:ascii="Times New Roman" w:hAnsi="Times New Roman" w:cs="Times New Roman"/>
          <w:sz w:val="28"/>
          <w:szCs w:val="28"/>
        </w:rPr>
        <w:t>наличие квалифицированных кадров и их стаж работы;</w:t>
      </w:r>
    </w:p>
    <w:p w:rsidR="00D03EE4" w:rsidRPr="004F5DFE" w:rsidRDefault="007914F0" w:rsidP="001642D5">
      <w:pPr>
        <w:pStyle w:val="ConsPlusNormal"/>
        <w:ind w:firstLine="540"/>
        <w:jc w:val="both"/>
        <w:outlineLvl w:val="1"/>
        <w:rPr>
          <w:rFonts w:ascii="Times New Roman" w:hAnsi="Times New Roman" w:cs="Times New Roman"/>
          <w:sz w:val="28"/>
          <w:szCs w:val="28"/>
        </w:rPr>
      </w:pPr>
      <w:r w:rsidRPr="007914F0">
        <w:rPr>
          <w:rFonts w:ascii="Times New Roman" w:hAnsi="Times New Roman" w:cs="Times New Roman"/>
          <w:sz w:val="28"/>
          <w:szCs w:val="28"/>
        </w:rPr>
        <w:t xml:space="preserve">обеспечение </w:t>
      </w:r>
      <w:r w:rsidR="00D03EE4" w:rsidRPr="007914F0">
        <w:rPr>
          <w:rFonts w:ascii="Times New Roman" w:hAnsi="Times New Roman" w:cs="Times New Roman"/>
          <w:sz w:val="28"/>
          <w:szCs w:val="28"/>
        </w:rPr>
        <w:t>безопасност</w:t>
      </w:r>
      <w:r w:rsidRPr="007914F0">
        <w:rPr>
          <w:rFonts w:ascii="Times New Roman" w:hAnsi="Times New Roman" w:cs="Times New Roman"/>
          <w:sz w:val="28"/>
          <w:szCs w:val="28"/>
        </w:rPr>
        <w:t>и</w:t>
      </w:r>
      <w:r w:rsidR="00D03EE4" w:rsidRPr="007914F0">
        <w:rPr>
          <w:rFonts w:ascii="Times New Roman" w:hAnsi="Times New Roman" w:cs="Times New Roman"/>
          <w:sz w:val="28"/>
          <w:szCs w:val="28"/>
        </w:rPr>
        <w:t xml:space="preserve"> пассажирских перевозок.</w:t>
      </w:r>
    </w:p>
    <w:p w:rsidR="00D03EE4" w:rsidRPr="005E0DA7" w:rsidRDefault="00D03EE4" w:rsidP="00D03EE4">
      <w:pPr>
        <w:pStyle w:val="ConsPlusNormal"/>
        <w:ind w:firstLine="540"/>
        <w:jc w:val="both"/>
        <w:outlineLvl w:val="1"/>
        <w:rPr>
          <w:rFonts w:ascii="Times New Roman" w:hAnsi="Times New Roman" w:cs="Times New Roman"/>
          <w:sz w:val="28"/>
          <w:szCs w:val="28"/>
        </w:rPr>
      </w:pPr>
      <w:r w:rsidRPr="004F5DFE">
        <w:rPr>
          <w:rFonts w:ascii="Times New Roman" w:hAnsi="Times New Roman" w:cs="Times New Roman"/>
          <w:sz w:val="28"/>
          <w:szCs w:val="28"/>
        </w:rPr>
        <w:t xml:space="preserve">В процессе </w:t>
      </w:r>
      <w:r>
        <w:rPr>
          <w:rFonts w:ascii="Times New Roman" w:hAnsi="Times New Roman" w:cs="Times New Roman"/>
          <w:sz w:val="28"/>
          <w:szCs w:val="28"/>
        </w:rPr>
        <w:t>рассмотрения поданных заявлений</w:t>
      </w:r>
      <w:r w:rsidR="00D151CE">
        <w:rPr>
          <w:rFonts w:ascii="Times New Roman" w:hAnsi="Times New Roman" w:cs="Times New Roman"/>
          <w:sz w:val="28"/>
          <w:szCs w:val="28"/>
        </w:rPr>
        <w:t>,</w:t>
      </w:r>
      <w:r w:rsidRPr="004F5DFE">
        <w:rPr>
          <w:rFonts w:ascii="Times New Roman" w:hAnsi="Times New Roman" w:cs="Times New Roman"/>
          <w:sz w:val="28"/>
          <w:szCs w:val="28"/>
        </w:rPr>
        <w:t xml:space="preserve"> при наличии двух и более претендентов, </w:t>
      </w:r>
      <w:r w:rsidR="00DF3BB5">
        <w:rPr>
          <w:rFonts w:ascii="Times New Roman" w:hAnsi="Times New Roman" w:cs="Times New Roman"/>
          <w:sz w:val="28"/>
          <w:szCs w:val="28"/>
        </w:rPr>
        <w:t>О</w:t>
      </w:r>
      <w:r>
        <w:rPr>
          <w:rFonts w:ascii="Times New Roman" w:hAnsi="Times New Roman" w:cs="Times New Roman"/>
          <w:sz w:val="28"/>
          <w:szCs w:val="28"/>
        </w:rPr>
        <w:t xml:space="preserve">тбор производится по бальной системе согласно </w:t>
      </w:r>
      <w:r w:rsidRPr="004F5DFE">
        <w:rPr>
          <w:rFonts w:ascii="Times New Roman" w:hAnsi="Times New Roman" w:cs="Times New Roman"/>
          <w:sz w:val="28"/>
          <w:szCs w:val="28"/>
        </w:rPr>
        <w:t>критери</w:t>
      </w:r>
      <w:r w:rsidR="00DF3BB5">
        <w:rPr>
          <w:rFonts w:ascii="Times New Roman" w:hAnsi="Times New Roman" w:cs="Times New Roman"/>
          <w:sz w:val="28"/>
          <w:szCs w:val="28"/>
        </w:rPr>
        <w:t>ям</w:t>
      </w:r>
      <w:r w:rsidRPr="004F5DFE">
        <w:rPr>
          <w:rFonts w:ascii="Times New Roman" w:hAnsi="Times New Roman" w:cs="Times New Roman"/>
          <w:sz w:val="28"/>
          <w:szCs w:val="28"/>
        </w:rPr>
        <w:t xml:space="preserve"> </w:t>
      </w:r>
      <w:r>
        <w:rPr>
          <w:rFonts w:ascii="Times New Roman" w:hAnsi="Times New Roman" w:cs="Times New Roman"/>
          <w:sz w:val="28"/>
          <w:szCs w:val="28"/>
        </w:rPr>
        <w:t xml:space="preserve">оценки </w:t>
      </w:r>
      <w:r w:rsidR="00DF3BB5">
        <w:rPr>
          <w:rFonts w:ascii="Times New Roman" w:hAnsi="Times New Roman" w:cs="Times New Roman"/>
          <w:sz w:val="28"/>
          <w:szCs w:val="28"/>
        </w:rPr>
        <w:t>(п</w:t>
      </w:r>
      <w:r w:rsidRPr="0025592B">
        <w:rPr>
          <w:rFonts w:ascii="Times New Roman" w:hAnsi="Times New Roman" w:cs="Times New Roman"/>
          <w:sz w:val="28"/>
          <w:szCs w:val="28"/>
        </w:rPr>
        <w:t xml:space="preserve">риложение </w:t>
      </w:r>
      <w:r w:rsidR="0025592B">
        <w:rPr>
          <w:rFonts w:ascii="Times New Roman" w:hAnsi="Times New Roman" w:cs="Times New Roman"/>
          <w:sz w:val="28"/>
          <w:szCs w:val="28"/>
        </w:rPr>
        <w:t>3</w:t>
      </w:r>
      <w:r>
        <w:rPr>
          <w:rFonts w:ascii="Times New Roman" w:hAnsi="Times New Roman" w:cs="Times New Roman"/>
          <w:sz w:val="28"/>
          <w:szCs w:val="28"/>
        </w:rPr>
        <w:t xml:space="preserve"> к настоящему Порядку)</w:t>
      </w:r>
      <w:r w:rsidRPr="004F5DFE">
        <w:rPr>
          <w:rFonts w:ascii="Times New Roman" w:hAnsi="Times New Roman" w:cs="Times New Roman"/>
          <w:sz w:val="28"/>
          <w:szCs w:val="28"/>
        </w:rPr>
        <w:t>.</w:t>
      </w:r>
      <w:r>
        <w:rPr>
          <w:rFonts w:ascii="Times New Roman" w:hAnsi="Times New Roman" w:cs="Times New Roman"/>
          <w:sz w:val="28"/>
          <w:szCs w:val="28"/>
        </w:rPr>
        <w:t xml:space="preserve"> В случае </w:t>
      </w:r>
      <w:r>
        <w:rPr>
          <w:rFonts w:ascii="Times New Roman" w:hAnsi="Times New Roman" w:cs="Times New Roman"/>
          <w:sz w:val="28"/>
          <w:szCs w:val="28"/>
        </w:rPr>
        <w:lastRenderedPageBreak/>
        <w:t xml:space="preserve">совпадения количества баллов у </w:t>
      </w:r>
      <w:r w:rsidRPr="005E0DA7">
        <w:rPr>
          <w:rFonts w:ascii="Times New Roman" w:hAnsi="Times New Roman" w:cs="Times New Roman"/>
          <w:sz w:val="28"/>
          <w:szCs w:val="28"/>
        </w:rPr>
        <w:t>претендентов</w:t>
      </w:r>
      <w:r w:rsidR="0025592B">
        <w:rPr>
          <w:rFonts w:ascii="Times New Roman" w:hAnsi="Times New Roman" w:cs="Times New Roman"/>
          <w:sz w:val="28"/>
          <w:szCs w:val="28"/>
        </w:rPr>
        <w:t>,</w:t>
      </w:r>
      <w:r w:rsidRPr="005E0DA7">
        <w:rPr>
          <w:rFonts w:ascii="Times New Roman" w:hAnsi="Times New Roman" w:cs="Times New Roman"/>
          <w:sz w:val="28"/>
          <w:szCs w:val="28"/>
        </w:rPr>
        <w:t xml:space="preserve"> победителем признается претендент</w:t>
      </w:r>
      <w:r w:rsidR="00D151CE">
        <w:rPr>
          <w:rFonts w:ascii="Times New Roman" w:hAnsi="Times New Roman" w:cs="Times New Roman"/>
          <w:sz w:val="28"/>
          <w:szCs w:val="28"/>
        </w:rPr>
        <w:t>,</w:t>
      </w:r>
      <w:r w:rsidRPr="005E0DA7">
        <w:rPr>
          <w:rFonts w:ascii="Times New Roman" w:hAnsi="Times New Roman" w:cs="Times New Roman"/>
          <w:sz w:val="28"/>
          <w:szCs w:val="28"/>
        </w:rPr>
        <w:t xml:space="preserve"> первы</w:t>
      </w:r>
      <w:r w:rsidR="00DF3BB5">
        <w:rPr>
          <w:rFonts w:ascii="Times New Roman" w:hAnsi="Times New Roman" w:cs="Times New Roman"/>
          <w:sz w:val="28"/>
          <w:szCs w:val="28"/>
        </w:rPr>
        <w:t>м подавший заявку на участие в Отборе согласно журналу</w:t>
      </w:r>
      <w:r w:rsidRPr="005E0DA7">
        <w:rPr>
          <w:rFonts w:ascii="Times New Roman" w:hAnsi="Times New Roman" w:cs="Times New Roman"/>
          <w:sz w:val="28"/>
          <w:szCs w:val="28"/>
        </w:rPr>
        <w:t xml:space="preserve"> учета поданных заявок.</w:t>
      </w:r>
    </w:p>
    <w:p w:rsidR="00D03EE4" w:rsidRPr="005E0DA7" w:rsidRDefault="00D03EE4" w:rsidP="00D03EE4">
      <w:pPr>
        <w:pStyle w:val="ConsPlusNormal"/>
        <w:ind w:firstLine="540"/>
        <w:jc w:val="both"/>
        <w:outlineLvl w:val="1"/>
        <w:rPr>
          <w:rFonts w:ascii="Times New Roman" w:hAnsi="Times New Roman" w:cs="Times New Roman"/>
          <w:sz w:val="28"/>
          <w:szCs w:val="28"/>
        </w:rPr>
      </w:pPr>
      <w:r w:rsidRPr="005E0DA7">
        <w:rPr>
          <w:rFonts w:ascii="Times New Roman" w:hAnsi="Times New Roman" w:cs="Times New Roman"/>
          <w:sz w:val="28"/>
          <w:szCs w:val="28"/>
        </w:rPr>
        <w:t>2.</w:t>
      </w:r>
      <w:r>
        <w:rPr>
          <w:rFonts w:ascii="Times New Roman" w:hAnsi="Times New Roman" w:cs="Times New Roman"/>
          <w:sz w:val="28"/>
          <w:szCs w:val="28"/>
        </w:rPr>
        <w:t>10</w:t>
      </w:r>
      <w:r w:rsidRPr="005E0DA7">
        <w:rPr>
          <w:rFonts w:ascii="Times New Roman" w:hAnsi="Times New Roman" w:cs="Times New Roman"/>
          <w:sz w:val="28"/>
          <w:szCs w:val="28"/>
        </w:rPr>
        <w:t xml:space="preserve">. При подаче на </w:t>
      </w:r>
      <w:r>
        <w:rPr>
          <w:rFonts w:ascii="Times New Roman" w:hAnsi="Times New Roman" w:cs="Times New Roman"/>
          <w:sz w:val="28"/>
          <w:szCs w:val="28"/>
        </w:rPr>
        <w:t>Отбор</w:t>
      </w:r>
      <w:r w:rsidRPr="005E0DA7">
        <w:rPr>
          <w:rFonts w:ascii="Times New Roman" w:hAnsi="Times New Roman" w:cs="Times New Roman"/>
          <w:sz w:val="28"/>
          <w:szCs w:val="28"/>
        </w:rPr>
        <w:t xml:space="preserve"> единственного заявления, отвечающего требованиям</w:t>
      </w:r>
      <w:r w:rsidR="00DF3BB5">
        <w:rPr>
          <w:rFonts w:ascii="Times New Roman" w:hAnsi="Times New Roman" w:cs="Times New Roman"/>
          <w:sz w:val="28"/>
          <w:szCs w:val="28"/>
        </w:rPr>
        <w:t xml:space="preserve"> П</w:t>
      </w:r>
      <w:r>
        <w:rPr>
          <w:rFonts w:ascii="Times New Roman" w:hAnsi="Times New Roman" w:cs="Times New Roman"/>
          <w:sz w:val="28"/>
          <w:szCs w:val="28"/>
        </w:rPr>
        <w:t>орядка</w:t>
      </w:r>
      <w:r w:rsidR="00D151CE">
        <w:rPr>
          <w:rFonts w:ascii="Times New Roman" w:hAnsi="Times New Roman" w:cs="Times New Roman"/>
          <w:sz w:val="28"/>
          <w:szCs w:val="28"/>
        </w:rPr>
        <w:t>, К</w:t>
      </w:r>
      <w:r w:rsidRPr="005E0DA7">
        <w:rPr>
          <w:rFonts w:ascii="Times New Roman" w:hAnsi="Times New Roman" w:cs="Times New Roman"/>
          <w:sz w:val="28"/>
          <w:szCs w:val="28"/>
        </w:rPr>
        <w:t xml:space="preserve">омиссия принимает решение о признании данного заявителя победителем </w:t>
      </w:r>
      <w:r>
        <w:rPr>
          <w:rFonts w:ascii="Times New Roman" w:hAnsi="Times New Roman" w:cs="Times New Roman"/>
          <w:sz w:val="28"/>
          <w:szCs w:val="28"/>
        </w:rPr>
        <w:t>О</w:t>
      </w:r>
      <w:r w:rsidRPr="005E0DA7">
        <w:rPr>
          <w:rFonts w:ascii="Times New Roman" w:hAnsi="Times New Roman" w:cs="Times New Roman"/>
          <w:sz w:val="28"/>
          <w:szCs w:val="28"/>
        </w:rPr>
        <w:t>тбора.</w:t>
      </w:r>
    </w:p>
    <w:p w:rsidR="00D03EE4" w:rsidRPr="00F0068A" w:rsidRDefault="00D03EE4" w:rsidP="00D03EE4">
      <w:pPr>
        <w:pStyle w:val="ConsPlusNormal"/>
        <w:ind w:firstLine="540"/>
        <w:jc w:val="both"/>
        <w:outlineLvl w:val="1"/>
        <w:rPr>
          <w:rFonts w:ascii="Times New Roman" w:hAnsi="Times New Roman" w:cs="Times New Roman"/>
          <w:sz w:val="28"/>
          <w:szCs w:val="28"/>
        </w:rPr>
      </w:pPr>
      <w:r w:rsidRPr="004F5DFE">
        <w:rPr>
          <w:rFonts w:ascii="Times New Roman" w:hAnsi="Times New Roman" w:cs="Times New Roman"/>
          <w:sz w:val="28"/>
          <w:szCs w:val="28"/>
        </w:rPr>
        <w:t>2.</w:t>
      </w:r>
      <w:r>
        <w:rPr>
          <w:rFonts w:ascii="Times New Roman" w:hAnsi="Times New Roman" w:cs="Times New Roman"/>
          <w:sz w:val="28"/>
          <w:szCs w:val="28"/>
        </w:rPr>
        <w:t>11</w:t>
      </w:r>
      <w:r w:rsidRPr="00F0068A">
        <w:rPr>
          <w:rFonts w:ascii="Times New Roman" w:hAnsi="Times New Roman" w:cs="Times New Roman"/>
          <w:sz w:val="28"/>
          <w:szCs w:val="28"/>
        </w:rPr>
        <w:t xml:space="preserve">. По </w:t>
      </w:r>
      <w:r w:rsidR="001642D5">
        <w:rPr>
          <w:rFonts w:ascii="Times New Roman" w:hAnsi="Times New Roman" w:cs="Times New Roman"/>
          <w:sz w:val="28"/>
          <w:szCs w:val="28"/>
        </w:rPr>
        <w:t xml:space="preserve">   </w:t>
      </w:r>
      <w:r w:rsidRPr="00F0068A">
        <w:rPr>
          <w:rFonts w:ascii="Times New Roman" w:hAnsi="Times New Roman" w:cs="Times New Roman"/>
          <w:sz w:val="28"/>
          <w:szCs w:val="28"/>
        </w:rPr>
        <w:t>итогам</w:t>
      </w:r>
      <w:r w:rsidR="001642D5">
        <w:rPr>
          <w:rFonts w:ascii="Times New Roman" w:hAnsi="Times New Roman" w:cs="Times New Roman"/>
          <w:sz w:val="28"/>
          <w:szCs w:val="28"/>
        </w:rPr>
        <w:t xml:space="preserve">   </w:t>
      </w:r>
      <w:r w:rsidRPr="00F0068A">
        <w:rPr>
          <w:rFonts w:ascii="Times New Roman" w:hAnsi="Times New Roman" w:cs="Times New Roman"/>
          <w:sz w:val="28"/>
          <w:szCs w:val="28"/>
        </w:rPr>
        <w:t xml:space="preserve"> рассмотрения</w:t>
      </w:r>
      <w:r w:rsidR="001642D5">
        <w:rPr>
          <w:rFonts w:ascii="Times New Roman" w:hAnsi="Times New Roman" w:cs="Times New Roman"/>
          <w:sz w:val="28"/>
          <w:szCs w:val="28"/>
        </w:rPr>
        <w:t xml:space="preserve">   </w:t>
      </w:r>
      <w:r w:rsidRPr="00F0068A">
        <w:rPr>
          <w:rFonts w:ascii="Times New Roman" w:hAnsi="Times New Roman" w:cs="Times New Roman"/>
          <w:sz w:val="28"/>
          <w:szCs w:val="28"/>
        </w:rPr>
        <w:t xml:space="preserve"> представленных</w:t>
      </w:r>
      <w:r w:rsidR="001642D5">
        <w:rPr>
          <w:rFonts w:ascii="Times New Roman" w:hAnsi="Times New Roman" w:cs="Times New Roman"/>
          <w:sz w:val="28"/>
          <w:szCs w:val="28"/>
        </w:rPr>
        <w:t xml:space="preserve">   </w:t>
      </w:r>
      <w:r w:rsidRPr="00F0068A">
        <w:rPr>
          <w:rFonts w:ascii="Times New Roman" w:hAnsi="Times New Roman" w:cs="Times New Roman"/>
          <w:sz w:val="28"/>
          <w:szCs w:val="28"/>
        </w:rPr>
        <w:t xml:space="preserve"> документов, удовлетворяющих требованиям настоящего порядка, Комиссия принимает протокольное решение:</w:t>
      </w:r>
    </w:p>
    <w:p w:rsidR="00D03EE4" w:rsidRPr="00F0068A" w:rsidRDefault="00DF3BB5" w:rsidP="00D03EE4">
      <w:pPr>
        <w:pStyle w:val="ab"/>
        <w:ind w:firstLine="540"/>
        <w:jc w:val="both"/>
        <w:rPr>
          <w:rFonts w:ascii="Times New Roman" w:hAnsi="Times New Roman"/>
          <w:sz w:val="28"/>
          <w:szCs w:val="28"/>
        </w:rPr>
      </w:pPr>
      <w:r>
        <w:rPr>
          <w:rFonts w:ascii="Times New Roman" w:hAnsi="Times New Roman"/>
          <w:sz w:val="28"/>
          <w:szCs w:val="28"/>
        </w:rPr>
        <w:t>2.11.1. О</w:t>
      </w:r>
      <w:r w:rsidR="00D03EE4" w:rsidRPr="00F0068A">
        <w:rPr>
          <w:rFonts w:ascii="Times New Roman" w:hAnsi="Times New Roman"/>
          <w:sz w:val="28"/>
          <w:szCs w:val="28"/>
        </w:rPr>
        <w:t xml:space="preserve"> заключении </w:t>
      </w:r>
      <w:r w:rsidR="00D03EE4" w:rsidRPr="00F30851">
        <w:rPr>
          <w:rFonts w:ascii="Times New Roman" w:hAnsi="Times New Roman"/>
          <w:sz w:val="28"/>
          <w:szCs w:val="28"/>
        </w:rPr>
        <w:t>договора перев</w:t>
      </w:r>
      <w:r w:rsidR="00085C94">
        <w:rPr>
          <w:rFonts w:ascii="Times New Roman" w:hAnsi="Times New Roman"/>
          <w:sz w:val="28"/>
          <w:szCs w:val="28"/>
        </w:rPr>
        <w:t>озки с предоставлением субсиди</w:t>
      </w:r>
      <w:r>
        <w:rPr>
          <w:rFonts w:ascii="Times New Roman" w:hAnsi="Times New Roman"/>
          <w:sz w:val="28"/>
          <w:szCs w:val="28"/>
        </w:rPr>
        <w:t>и с перевозчиком – победителем О</w:t>
      </w:r>
      <w:r w:rsidR="00085C94">
        <w:rPr>
          <w:rFonts w:ascii="Times New Roman" w:hAnsi="Times New Roman"/>
          <w:sz w:val="28"/>
          <w:szCs w:val="28"/>
        </w:rPr>
        <w:t>тбора</w:t>
      </w:r>
      <w:r>
        <w:rPr>
          <w:rFonts w:ascii="Times New Roman" w:hAnsi="Times New Roman"/>
          <w:sz w:val="28"/>
          <w:szCs w:val="28"/>
        </w:rPr>
        <w:t>.</w:t>
      </w:r>
    </w:p>
    <w:p w:rsidR="00D03EE4" w:rsidRPr="00F0068A" w:rsidRDefault="00DF3BB5" w:rsidP="00D03EE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2.11.2.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договора</w:t>
      </w:r>
      <w:r w:rsidR="00D03EE4" w:rsidRPr="00F0068A">
        <w:rPr>
          <w:rFonts w:ascii="Times New Roman" w:hAnsi="Times New Roman" w:cs="Times New Roman"/>
          <w:sz w:val="28"/>
          <w:szCs w:val="28"/>
        </w:rPr>
        <w:t xml:space="preserve"> в случаях:</w:t>
      </w:r>
    </w:p>
    <w:p w:rsidR="00D03EE4" w:rsidRPr="00085C94" w:rsidRDefault="00D03EE4" w:rsidP="00D03EE4">
      <w:pPr>
        <w:pStyle w:val="ConsPlusNormal"/>
        <w:ind w:firstLine="540"/>
        <w:jc w:val="both"/>
        <w:outlineLvl w:val="1"/>
        <w:rPr>
          <w:rFonts w:ascii="Times New Roman" w:hAnsi="Times New Roman" w:cs="Times New Roman"/>
          <w:sz w:val="28"/>
          <w:szCs w:val="28"/>
        </w:rPr>
      </w:pPr>
      <w:r w:rsidRPr="00085C94">
        <w:rPr>
          <w:rFonts w:ascii="Times New Roman" w:hAnsi="Times New Roman" w:cs="Times New Roman"/>
          <w:sz w:val="28"/>
          <w:szCs w:val="28"/>
        </w:rPr>
        <w:t>выявления на заседании Комиссии оснований для возврата документов</w:t>
      </w:r>
      <w:r w:rsidR="00DF3BB5">
        <w:rPr>
          <w:rFonts w:ascii="Times New Roman" w:hAnsi="Times New Roman" w:cs="Times New Roman"/>
          <w:sz w:val="28"/>
          <w:szCs w:val="28"/>
        </w:rPr>
        <w:t>,</w:t>
      </w:r>
      <w:r w:rsidRPr="00085C94">
        <w:rPr>
          <w:rFonts w:ascii="Times New Roman" w:hAnsi="Times New Roman" w:cs="Times New Roman"/>
          <w:sz w:val="28"/>
          <w:szCs w:val="28"/>
        </w:rPr>
        <w:t xml:space="preserve"> предусмотренных </w:t>
      </w:r>
      <w:r w:rsidR="00DF3BB5">
        <w:rPr>
          <w:rFonts w:ascii="Times New Roman" w:hAnsi="Times New Roman" w:cs="Times New Roman"/>
          <w:sz w:val="28"/>
          <w:szCs w:val="28"/>
        </w:rPr>
        <w:t>п</w:t>
      </w:r>
      <w:r w:rsidR="00085C94" w:rsidRPr="00085C94">
        <w:rPr>
          <w:rFonts w:ascii="Times New Roman" w:hAnsi="Times New Roman" w:cs="Times New Roman"/>
          <w:sz w:val="28"/>
          <w:szCs w:val="28"/>
        </w:rPr>
        <w:t>риложением 2 к</w:t>
      </w:r>
      <w:r w:rsidRPr="00085C94">
        <w:rPr>
          <w:rFonts w:ascii="Times New Roman" w:hAnsi="Times New Roman" w:cs="Times New Roman"/>
          <w:sz w:val="28"/>
          <w:szCs w:val="28"/>
        </w:rPr>
        <w:t xml:space="preserve"> настояще</w:t>
      </w:r>
      <w:r w:rsidR="00085C94" w:rsidRPr="00085C94">
        <w:rPr>
          <w:rFonts w:ascii="Times New Roman" w:hAnsi="Times New Roman" w:cs="Times New Roman"/>
          <w:sz w:val="28"/>
          <w:szCs w:val="28"/>
        </w:rPr>
        <w:t>му</w:t>
      </w:r>
      <w:r w:rsidRPr="00085C94">
        <w:rPr>
          <w:rFonts w:ascii="Times New Roman" w:hAnsi="Times New Roman" w:cs="Times New Roman"/>
          <w:sz w:val="28"/>
          <w:szCs w:val="28"/>
        </w:rPr>
        <w:t xml:space="preserve"> Порядк</w:t>
      </w:r>
      <w:r w:rsidR="00085C94" w:rsidRPr="00085C94">
        <w:rPr>
          <w:rFonts w:ascii="Times New Roman" w:hAnsi="Times New Roman" w:cs="Times New Roman"/>
          <w:sz w:val="28"/>
          <w:szCs w:val="28"/>
        </w:rPr>
        <w:t>у</w:t>
      </w:r>
      <w:r w:rsidRPr="00085C94">
        <w:rPr>
          <w:rFonts w:ascii="Times New Roman" w:hAnsi="Times New Roman" w:cs="Times New Roman"/>
          <w:sz w:val="28"/>
          <w:szCs w:val="28"/>
        </w:rPr>
        <w:t>;</w:t>
      </w:r>
    </w:p>
    <w:p w:rsidR="00D03EE4" w:rsidRPr="00F0068A" w:rsidRDefault="00D03EE4" w:rsidP="00D03EE4">
      <w:pPr>
        <w:pStyle w:val="ConsPlusNormal"/>
        <w:ind w:firstLine="540"/>
        <w:jc w:val="both"/>
        <w:outlineLvl w:val="1"/>
        <w:rPr>
          <w:rFonts w:ascii="Times New Roman" w:hAnsi="Times New Roman" w:cs="Times New Roman"/>
          <w:sz w:val="28"/>
          <w:szCs w:val="28"/>
        </w:rPr>
      </w:pPr>
      <w:r w:rsidRPr="00085C94">
        <w:rPr>
          <w:rFonts w:ascii="Times New Roman" w:hAnsi="Times New Roman" w:cs="Times New Roman"/>
          <w:sz w:val="28"/>
          <w:szCs w:val="28"/>
        </w:rPr>
        <w:t>несоответствия заявителя критериям, предусмотренным пунктом</w:t>
      </w:r>
      <w:r w:rsidRPr="00F0068A">
        <w:rPr>
          <w:rFonts w:ascii="Times New Roman" w:hAnsi="Times New Roman" w:cs="Times New Roman"/>
          <w:sz w:val="28"/>
          <w:szCs w:val="28"/>
        </w:rPr>
        <w:t xml:space="preserve"> </w:t>
      </w:r>
      <w:r w:rsidR="00DF3BB5">
        <w:rPr>
          <w:rFonts w:ascii="Times New Roman" w:hAnsi="Times New Roman" w:cs="Times New Roman"/>
          <w:sz w:val="28"/>
          <w:szCs w:val="28"/>
        </w:rPr>
        <w:t>2.9</w:t>
      </w:r>
      <w:r w:rsidRPr="00F0068A">
        <w:rPr>
          <w:rFonts w:ascii="Times New Roman" w:hAnsi="Times New Roman" w:cs="Times New Roman"/>
          <w:sz w:val="28"/>
          <w:szCs w:val="28"/>
        </w:rPr>
        <w:t xml:space="preserve"> настоящего Порядка.</w:t>
      </w:r>
    </w:p>
    <w:p w:rsidR="00044878" w:rsidRDefault="00085C94" w:rsidP="00085C94">
      <w:pPr>
        <w:pStyle w:val="ConsPlusNormal"/>
        <w:ind w:firstLine="540"/>
        <w:jc w:val="both"/>
        <w:outlineLvl w:val="1"/>
        <w:rPr>
          <w:rFonts w:ascii="Times New Roman" w:hAnsi="Times New Roman" w:cs="Times New Roman"/>
          <w:sz w:val="28"/>
          <w:szCs w:val="28"/>
        </w:rPr>
      </w:pPr>
      <w:r w:rsidRPr="00F0068A">
        <w:rPr>
          <w:rFonts w:ascii="Times New Roman" w:hAnsi="Times New Roman" w:cs="Times New Roman"/>
          <w:sz w:val="28"/>
          <w:szCs w:val="28"/>
        </w:rPr>
        <w:t>2.</w:t>
      </w:r>
      <w:r>
        <w:rPr>
          <w:rFonts w:ascii="Times New Roman" w:hAnsi="Times New Roman" w:cs="Times New Roman"/>
          <w:sz w:val="28"/>
          <w:szCs w:val="28"/>
        </w:rPr>
        <w:t>12</w:t>
      </w:r>
      <w:r w:rsidRPr="00F0068A">
        <w:rPr>
          <w:rFonts w:ascii="Times New Roman" w:hAnsi="Times New Roman" w:cs="Times New Roman"/>
          <w:sz w:val="28"/>
          <w:szCs w:val="28"/>
        </w:rPr>
        <w:t xml:space="preserve">. На основании решения </w:t>
      </w:r>
      <w:r w:rsidR="00DF3BB5">
        <w:rPr>
          <w:rFonts w:ascii="Times New Roman" w:hAnsi="Times New Roman" w:cs="Times New Roman"/>
          <w:sz w:val="28"/>
          <w:szCs w:val="28"/>
        </w:rPr>
        <w:t>К</w:t>
      </w:r>
      <w:r>
        <w:rPr>
          <w:rFonts w:ascii="Times New Roman" w:hAnsi="Times New Roman" w:cs="Times New Roman"/>
          <w:sz w:val="28"/>
          <w:szCs w:val="28"/>
        </w:rPr>
        <w:t>омиссии отдел транспорта, связи и дорог</w:t>
      </w:r>
      <w:r w:rsidR="00DF3BB5">
        <w:rPr>
          <w:rFonts w:ascii="Times New Roman" w:hAnsi="Times New Roman" w:cs="Times New Roman"/>
          <w:sz w:val="28"/>
          <w:szCs w:val="28"/>
        </w:rPr>
        <w:t xml:space="preserve"> администрации района (далее – отдел транспорта, связи и дорог)</w:t>
      </w:r>
      <w:r>
        <w:rPr>
          <w:rFonts w:ascii="Times New Roman" w:hAnsi="Times New Roman" w:cs="Times New Roman"/>
          <w:sz w:val="28"/>
          <w:szCs w:val="28"/>
        </w:rPr>
        <w:t xml:space="preserve"> готовит</w:t>
      </w:r>
      <w:r w:rsidR="00575318">
        <w:rPr>
          <w:rFonts w:ascii="Times New Roman" w:hAnsi="Times New Roman" w:cs="Times New Roman"/>
          <w:sz w:val="28"/>
          <w:szCs w:val="28"/>
        </w:rPr>
        <w:t xml:space="preserve"> и направляет на подписание главе администрации Ханты-Мансийского района </w:t>
      </w:r>
      <w:r>
        <w:rPr>
          <w:rFonts w:ascii="Times New Roman" w:hAnsi="Times New Roman" w:cs="Times New Roman"/>
          <w:sz w:val="28"/>
          <w:szCs w:val="28"/>
        </w:rPr>
        <w:t>договор перевозки с предоставлением субсиди</w:t>
      </w:r>
      <w:r w:rsidR="00DF3BB5">
        <w:rPr>
          <w:rFonts w:ascii="Times New Roman" w:hAnsi="Times New Roman" w:cs="Times New Roman"/>
          <w:sz w:val="28"/>
          <w:szCs w:val="28"/>
        </w:rPr>
        <w:t>и с перевозчиком – победителем О</w:t>
      </w:r>
      <w:r>
        <w:rPr>
          <w:rFonts w:ascii="Times New Roman" w:hAnsi="Times New Roman" w:cs="Times New Roman"/>
          <w:sz w:val="28"/>
          <w:szCs w:val="28"/>
        </w:rPr>
        <w:t xml:space="preserve">тбора и извещение об итогах </w:t>
      </w:r>
      <w:r w:rsidR="00575318">
        <w:rPr>
          <w:rFonts w:ascii="Times New Roman" w:hAnsi="Times New Roman" w:cs="Times New Roman"/>
          <w:sz w:val="28"/>
          <w:szCs w:val="28"/>
        </w:rPr>
        <w:t xml:space="preserve">его </w:t>
      </w:r>
      <w:r>
        <w:rPr>
          <w:rFonts w:ascii="Times New Roman" w:hAnsi="Times New Roman" w:cs="Times New Roman"/>
          <w:sz w:val="28"/>
          <w:szCs w:val="28"/>
        </w:rPr>
        <w:t xml:space="preserve">проведения </w:t>
      </w:r>
      <w:r w:rsidR="00044878">
        <w:rPr>
          <w:rFonts w:ascii="Times New Roman" w:hAnsi="Times New Roman" w:cs="Times New Roman"/>
          <w:sz w:val="28"/>
          <w:szCs w:val="28"/>
        </w:rPr>
        <w:t>для перевозчиков</w:t>
      </w:r>
      <w:r w:rsidR="000378B8">
        <w:rPr>
          <w:rFonts w:ascii="Times New Roman" w:hAnsi="Times New Roman" w:cs="Times New Roman"/>
          <w:sz w:val="28"/>
          <w:szCs w:val="28"/>
        </w:rPr>
        <w:t>,</w:t>
      </w:r>
      <w:r w:rsidR="00DF3BB5">
        <w:rPr>
          <w:rFonts w:ascii="Times New Roman" w:hAnsi="Times New Roman" w:cs="Times New Roman"/>
          <w:sz w:val="28"/>
          <w:szCs w:val="28"/>
        </w:rPr>
        <w:t xml:space="preserve"> участвующих в О</w:t>
      </w:r>
      <w:r w:rsidR="00044878">
        <w:rPr>
          <w:rFonts w:ascii="Times New Roman" w:hAnsi="Times New Roman" w:cs="Times New Roman"/>
          <w:sz w:val="28"/>
          <w:szCs w:val="28"/>
        </w:rPr>
        <w:t xml:space="preserve">тборе. </w:t>
      </w:r>
    </w:p>
    <w:p w:rsidR="00D03EE4" w:rsidRDefault="00D03EE4" w:rsidP="00D03EE4">
      <w:pPr>
        <w:pStyle w:val="ConsPlusNormal"/>
        <w:ind w:firstLine="540"/>
        <w:jc w:val="both"/>
        <w:outlineLvl w:val="1"/>
        <w:rPr>
          <w:rFonts w:ascii="Times New Roman" w:hAnsi="Times New Roman" w:cs="Times New Roman"/>
          <w:sz w:val="28"/>
          <w:szCs w:val="28"/>
        </w:rPr>
      </w:pPr>
      <w:r w:rsidRPr="00FE6BAE">
        <w:rPr>
          <w:rFonts w:ascii="Times New Roman" w:hAnsi="Times New Roman" w:cs="Times New Roman"/>
          <w:sz w:val="28"/>
          <w:szCs w:val="28"/>
        </w:rPr>
        <w:t>2.1</w:t>
      </w:r>
      <w:r>
        <w:rPr>
          <w:rFonts w:ascii="Times New Roman" w:hAnsi="Times New Roman" w:cs="Times New Roman"/>
          <w:sz w:val="28"/>
          <w:szCs w:val="28"/>
        </w:rPr>
        <w:t>3</w:t>
      </w:r>
      <w:r w:rsidRPr="00FE6BAE">
        <w:rPr>
          <w:rFonts w:ascii="Times New Roman" w:hAnsi="Times New Roman" w:cs="Times New Roman"/>
          <w:sz w:val="28"/>
          <w:szCs w:val="28"/>
        </w:rPr>
        <w:t xml:space="preserve">. </w:t>
      </w:r>
      <w:r w:rsidR="00575318" w:rsidRPr="00FE6BAE">
        <w:rPr>
          <w:rFonts w:ascii="Times New Roman" w:hAnsi="Times New Roman" w:cs="Times New Roman"/>
          <w:sz w:val="28"/>
          <w:szCs w:val="28"/>
        </w:rPr>
        <w:t>Извещение</w:t>
      </w:r>
      <w:r w:rsidR="00575318" w:rsidRPr="004F5DFE">
        <w:rPr>
          <w:rFonts w:ascii="Times New Roman" w:hAnsi="Times New Roman" w:cs="Times New Roman"/>
          <w:sz w:val="28"/>
          <w:szCs w:val="28"/>
        </w:rPr>
        <w:t xml:space="preserve"> о результатах рассмотрения заявки </w:t>
      </w:r>
      <w:r w:rsidR="00575318">
        <w:rPr>
          <w:rFonts w:ascii="Times New Roman" w:hAnsi="Times New Roman" w:cs="Times New Roman"/>
          <w:sz w:val="28"/>
          <w:szCs w:val="28"/>
        </w:rPr>
        <w:t>может быть получено перевозчиками</w:t>
      </w:r>
      <w:r w:rsidR="000378B8">
        <w:rPr>
          <w:rFonts w:ascii="Times New Roman" w:hAnsi="Times New Roman" w:cs="Times New Roman"/>
          <w:sz w:val="28"/>
          <w:szCs w:val="28"/>
        </w:rPr>
        <w:t>,</w:t>
      </w:r>
      <w:r w:rsidR="00DF3BB5">
        <w:rPr>
          <w:rFonts w:ascii="Times New Roman" w:hAnsi="Times New Roman" w:cs="Times New Roman"/>
          <w:sz w:val="28"/>
          <w:szCs w:val="28"/>
        </w:rPr>
        <w:t xml:space="preserve"> участвующими в О</w:t>
      </w:r>
      <w:r w:rsidR="00575318">
        <w:rPr>
          <w:rFonts w:ascii="Times New Roman" w:hAnsi="Times New Roman" w:cs="Times New Roman"/>
          <w:sz w:val="28"/>
          <w:szCs w:val="28"/>
        </w:rPr>
        <w:t>тборе</w:t>
      </w:r>
      <w:r w:rsidR="000378B8">
        <w:rPr>
          <w:rFonts w:ascii="Times New Roman" w:hAnsi="Times New Roman" w:cs="Times New Roman"/>
          <w:sz w:val="28"/>
          <w:szCs w:val="28"/>
        </w:rPr>
        <w:t>,</w:t>
      </w:r>
      <w:r w:rsidR="00D151CE">
        <w:rPr>
          <w:rFonts w:ascii="Times New Roman" w:hAnsi="Times New Roman" w:cs="Times New Roman"/>
          <w:sz w:val="28"/>
          <w:szCs w:val="28"/>
        </w:rPr>
        <w:t xml:space="preserve"> по истечении</w:t>
      </w:r>
      <w:r w:rsidR="00575318">
        <w:rPr>
          <w:rFonts w:ascii="Times New Roman" w:hAnsi="Times New Roman" w:cs="Times New Roman"/>
          <w:sz w:val="28"/>
          <w:szCs w:val="28"/>
        </w:rPr>
        <w:t xml:space="preserve"> </w:t>
      </w:r>
      <w:r w:rsidR="00575318" w:rsidRPr="005E0DA7">
        <w:rPr>
          <w:rFonts w:ascii="Times New Roman" w:hAnsi="Times New Roman" w:cs="Times New Roman"/>
          <w:sz w:val="28"/>
          <w:szCs w:val="28"/>
        </w:rPr>
        <w:t>10 рабочих дней с момента подписания протокола Комиссии.</w:t>
      </w:r>
      <w:r>
        <w:rPr>
          <w:rFonts w:ascii="Times New Roman" w:hAnsi="Times New Roman" w:cs="Times New Roman"/>
          <w:sz w:val="28"/>
          <w:szCs w:val="28"/>
        </w:rPr>
        <w:t xml:space="preserve"> </w:t>
      </w:r>
    </w:p>
    <w:p w:rsidR="00D03EE4" w:rsidRPr="00FE6BAE" w:rsidRDefault="00D03EE4" w:rsidP="00D03EE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2.14. </w:t>
      </w:r>
      <w:r w:rsidR="00575318">
        <w:rPr>
          <w:rFonts w:ascii="Times New Roman" w:hAnsi="Times New Roman" w:cs="Times New Roman"/>
          <w:sz w:val="28"/>
          <w:szCs w:val="28"/>
        </w:rPr>
        <w:t xml:space="preserve">Подписанный договор перевозки с предоставлением субсидии  </w:t>
      </w:r>
      <w:r w:rsidR="00575318" w:rsidRPr="004F5DFE">
        <w:rPr>
          <w:rFonts w:ascii="Times New Roman" w:hAnsi="Times New Roman" w:cs="Times New Roman"/>
          <w:sz w:val="28"/>
          <w:szCs w:val="28"/>
        </w:rPr>
        <w:t>направляется перевозчику</w:t>
      </w:r>
      <w:r w:rsidR="000378B8">
        <w:rPr>
          <w:rFonts w:ascii="Times New Roman" w:hAnsi="Times New Roman" w:cs="Times New Roman"/>
          <w:sz w:val="28"/>
          <w:szCs w:val="28"/>
        </w:rPr>
        <w:t>,</w:t>
      </w:r>
      <w:r w:rsidR="00575318" w:rsidRPr="004F5DFE">
        <w:rPr>
          <w:rFonts w:ascii="Times New Roman" w:hAnsi="Times New Roman" w:cs="Times New Roman"/>
          <w:sz w:val="28"/>
          <w:szCs w:val="28"/>
        </w:rPr>
        <w:t xml:space="preserve"> </w:t>
      </w:r>
      <w:r w:rsidR="000378B8">
        <w:rPr>
          <w:rFonts w:ascii="Times New Roman" w:hAnsi="Times New Roman" w:cs="Times New Roman"/>
          <w:sz w:val="28"/>
          <w:szCs w:val="28"/>
        </w:rPr>
        <w:t>признанному победителем,</w:t>
      </w:r>
      <w:r w:rsidR="001642D5">
        <w:rPr>
          <w:rFonts w:ascii="Times New Roman" w:hAnsi="Times New Roman" w:cs="Times New Roman"/>
          <w:sz w:val="28"/>
          <w:szCs w:val="28"/>
        </w:rPr>
        <w:t xml:space="preserve"> в течение</w:t>
      </w:r>
      <w:r w:rsidR="00575318">
        <w:rPr>
          <w:rFonts w:ascii="Times New Roman" w:hAnsi="Times New Roman" w:cs="Times New Roman"/>
          <w:sz w:val="28"/>
          <w:szCs w:val="28"/>
        </w:rPr>
        <w:t xml:space="preserve"> 10 дней с момента принятия Комиссией протокольного решения</w:t>
      </w:r>
      <w:r w:rsidR="00575318" w:rsidRPr="00FE6BAE">
        <w:rPr>
          <w:rFonts w:ascii="Times New Roman" w:hAnsi="Times New Roman" w:cs="Times New Roman"/>
          <w:sz w:val="28"/>
          <w:szCs w:val="28"/>
        </w:rPr>
        <w:t>.</w:t>
      </w:r>
    </w:p>
    <w:p w:rsidR="00D03EE4" w:rsidRPr="005E0DA7" w:rsidRDefault="00D03EE4" w:rsidP="00D03EE4">
      <w:pPr>
        <w:pStyle w:val="ConsPlusNormal"/>
        <w:ind w:firstLine="540"/>
        <w:jc w:val="both"/>
        <w:outlineLvl w:val="1"/>
        <w:rPr>
          <w:rFonts w:ascii="Times New Roman" w:hAnsi="Times New Roman" w:cs="Times New Roman"/>
          <w:sz w:val="28"/>
          <w:szCs w:val="28"/>
        </w:rPr>
      </w:pPr>
      <w:r w:rsidRPr="00FE6BAE">
        <w:rPr>
          <w:rFonts w:ascii="Times New Roman" w:hAnsi="Times New Roman" w:cs="Times New Roman"/>
          <w:sz w:val="28"/>
          <w:szCs w:val="28"/>
        </w:rPr>
        <w:t>2.1</w:t>
      </w:r>
      <w:r>
        <w:rPr>
          <w:rFonts w:ascii="Times New Roman" w:hAnsi="Times New Roman" w:cs="Times New Roman"/>
          <w:sz w:val="28"/>
          <w:szCs w:val="28"/>
        </w:rPr>
        <w:t>5</w:t>
      </w:r>
      <w:r w:rsidRPr="00FE6BAE">
        <w:rPr>
          <w:rFonts w:ascii="Times New Roman" w:hAnsi="Times New Roman" w:cs="Times New Roman"/>
          <w:sz w:val="28"/>
          <w:szCs w:val="28"/>
        </w:rPr>
        <w:t xml:space="preserve">. В </w:t>
      </w:r>
      <w:r w:rsidR="001642D5">
        <w:rPr>
          <w:rFonts w:ascii="Times New Roman" w:hAnsi="Times New Roman" w:cs="Times New Roman"/>
          <w:sz w:val="28"/>
          <w:szCs w:val="28"/>
        </w:rPr>
        <w:t xml:space="preserve">  </w:t>
      </w:r>
      <w:r w:rsidRPr="00FE6BAE">
        <w:rPr>
          <w:rFonts w:ascii="Times New Roman" w:hAnsi="Times New Roman" w:cs="Times New Roman"/>
          <w:sz w:val="28"/>
          <w:szCs w:val="28"/>
        </w:rPr>
        <w:t>договоре</w:t>
      </w:r>
      <w:r w:rsidR="001642D5">
        <w:rPr>
          <w:rFonts w:ascii="Times New Roman" w:hAnsi="Times New Roman" w:cs="Times New Roman"/>
          <w:sz w:val="28"/>
          <w:szCs w:val="28"/>
        </w:rPr>
        <w:t xml:space="preserve">  </w:t>
      </w:r>
      <w:r w:rsidRPr="00FE6BAE">
        <w:rPr>
          <w:rFonts w:ascii="Times New Roman" w:hAnsi="Times New Roman" w:cs="Times New Roman"/>
          <w:sz w:val="28"/>
          <w:szCs w:val="28"/>
        </w:rPr>
        <w:t xml:space="preserve"> </w:t>
      </w:r>
      <w:r>
        <w:rPr>
          <w:rFonts w:ascii="Times New Roman" w:hAnsi="Times New Roman" w:cs="Times New Roman"/>
          <w:sz w:val="28"/>
          <w:szCs w:val="28"/>
        </w:rPr>
        <w:t xml:space="preserve">перевозки </w:t>
      </w:r>
      <w:r w:rsidR="001642D5">
        <w:rPr>
          <w:rFonts w:ascii="Times New Roman" w:hAnsi="Times New Roman" w:cs="Times New Roman"/>
          <w:sz w:val="28"/>
          <w:szCs w:val="28"/>
        </w:rPr>
        <w:t xml:space="preserve">  </w:t>
      </w:r>
      <w:r>
        <w:rPr>
          <w:rFonts w:ascii="Times New Roman" w:hAnsi="Times New Roman" w:cs="Times New Roman"/>
          <w:sz w:val="28"/>
          <w:szCs w:val="28"/>
        </w:rPr>
        <w:t>с</w:t>
      </w:r>
      <w:r w:rsidR="001642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6BAE">
        <w:rPr>
          <w:rFonts w:ascii="Times New Roman" w:hAnsi="Times New Roman" w:cs="Times New Roman"/>
          <w:sz w:val="28"/>
          <w:szCs w:val="28"/>
        </w:rPr>
        <w:t>предоставлени</w:t>
      </w:r>
      <w:r>
        <w:rPr>
          <w:rFonts w:ascii="Times New Roman" w:hAnsi="Times New Roman" w:cs="Times New Roman"/>
          <w:sz w:val="28"/>
          <w:szCs w:val="28"/>
        </w:rPr>
        <w:t>ем</w:t>
      </w:r>
      <w:r w:rsidRPr="00FE6BAE">
        <w:rPr>
          <w:rFonts w:ascii="Times New Roman" w:hAnsi="Times New Roman" w:cs="Times New Roman"/>
          <w:sz w:val="28"/>
          <w:szCs w:val="28"/>
        </w:rPr>
        <w:t xml:space="preserve"> </w:t>
      </w:r>
      <w:r w:rsidR="001642D5">
        <w:rPr>
          <w:rFonts w:ascii="Times New Roman" w:hAnsi="Times New Roman" w:cs="Times New Roman"/>
          <w:sz w:val="28"/>
          <w:szCs w:val="28"/>
        </w:rPr>
        <w:t xml:space="preserve">  </w:t>
      </w:r>
      <w:r w:rsidRPr="00FE6BAE">
        <w:rPr>
          <w:rFonts w:ascii="Times New Roman" w:hAnsi="Times New Roman" w:cs="Times New Roman"/>
          <w:sz w:val="28"/>
          <w:szCs w:val="28"/>
        </w:rPr>
        <w:t>субсидии предусматриваются сроки, цели, условия и порядок предоставления субсидии, порядок и сроки предоставления отчетов о расходах получателя субсидии, источником финансового обеспечения которых являются субсидии, а также порядок возврата субсидии в случае нарушения условий, установленных при их предоставлении.</w:t>
      </w:r>
    </w:p>
    <w:p w:rsidR="00D03EE4" w:rsidRPr="005E0DA7" w:rsidRDefault="00D03EE4" w:rsidP="00D03EE4">
      <w:pPr>
        <w:pStyle w:val="ConsPlusNormal"/>
        <w:ind w:firstLine="540"/>
        <w:jc w:val="both"/>
        <w:outlineLvl w:val="1"/>
        <w:rPr>
          <w:rFonts w:ascii="Times New Roman" w:hAnsi="Times New Roman" w:cs="Times New Roman"/>
          <w:sz w:val="28"/>
          <w:szCs w:val="28"/>
        </w:rPr>
      </w:pPr>
      <w:r w:rsidRPr="005E0DA7">
        <w:rPr>
          <w:rFonts w:ascii="Times New Roman" w:hAnsi="Times New Roman" w:cs="Times New Roman"/>
          <w:sz w:val="28"/>
          <w:szCs w:val="28"/>
        </w:rPr>
        <w:t>2.1</w:t>
      </w:r>
      <w:r>
        <w:rPr>
          <w:rFonts w:ascii="Times New Roman" w:hAnsi="Times New Roman" w:cs="Times New Roman"/>
          <w:sz w:val="28"/>
          <w:szCs w:val="28"/>
        </w:rPr>
        <w:t>6</w:t>
      </w:r>
      <w:r w:rsidRPr="005E0DA7">
        <w:rPr>
          <w:rFonts w:ascii="Times New Roman" w:hAnsi="Times New Roman" w:cs="Times New Roman"/>
          <w:sz w:val="28"/>
          <w:szCs w:val="28"/>
        </w:rPr>
        <w:t>. В случае признания Отбора несостоявшимся</w:t>
      </w:r>
      <w:r w:rsidR="00DF3BB5">
        <w:rPr>
          <w:rFonts w:ascii="Times New Roman" w:hAnsi="Times New Roman" w:cs="Times New Roman"/>
          <w:sz w:val="28"/>
          <w:szCs w:val="28"/>
        </w:rPr>
        <w:t>,</w:t>
      </w:r>
      <w:r w:rsidR="00D151CE">
        <w:rPr>
          <w:rFonts w:ascii="Times New Roman" w:hAnsi="Times New Roman" w:cs="Times New Roman"/>
          <w:sz w:val="28"/>
          <w:szCs w:val="28"/>
        </w:rPr>
        <w:t xml:space="preserve"> К</w:t>
      </w:r>
      <w:r w:rsidRPr="005E0DA7">
        <w:rPr>
          <w:rFonts w:ascii="Times New Roman" w:hAnsi="Times New Roman" w:cs="Times New Roman"/>
          <w:sz w:val="28"/>
          <w:szCs w:val="28"/>
        </w:rPr>
        <w:t>омиссия вправе принять решение о проведении нового конкурсного отбора.</w:t>
      </w:r>
    </w:p>
    <w:p w:rsidR="00D03EE4" w:rsidRDefault="00D03EE4" w:rsidP="00D03EE4">
      <w:pPr>
        <w:pStyle w:val="ConsPlusNormal"/>
        <w:ind w:firstLine="540"/>
        <w:jc w:val="both"/>
        <w:outlineLvl w:val="1"/>
        <w:rPr>
          <w:rFonts w:ascii="Times New Roman" w:hAnsi="Times New Roman" w:cs="Times New Roman"/>
          <w:sz w:val="28"/>
          <w:szCs w:val="28"/>
        </w:rPr>
      </w:pPr>
    </w:p>
    <w:p w:rsidR="00D03EE4" w:rsidRPr="000B4A8E" w:rsidRDefault="00D03EE4" w:rsidP="00D03EE4">
      <w:pPr>
        <w:pStyle w:val="ConsPlusNormal"/>
        <w:ind w:firstLine="540"/>
        <w:jc w:val="center"/>
        <w:outlineLvl w:val="1"/>
        <w:rPr>
          <w:rFonts w:ascii="Times New Roman" w:hAnsi="Times New Roman" w:cs="Times New Roman"/>
          <w:sz w:val="28"/>
          <w:szCs w:val="28"/>
        </w:rPr>
      </w:pPr>
      <w:r w:rsidRPr="00F72826">
        <w:rPr>
          <w:rFonts w:ascii="Times New Roman" w:hAnsi="Times New Roman" w:cs="Times New Roman"/>
          <w:sz w:val="28"/>
          <w:szCs w:val="28"/>
        </w:rPr>
        <w:t>3. Порядок предоставления субсидии</w:t>
      </w:r>
    </w:p>
    <w:p w:rsidR="00D03EE4" w:rsidRPr="000B4A8E" w:rsidRDefault="00D03EE4" w:rsidP="00D03EE4">
      <w:pPr>
        <w:pStyle w:val="ConsPlusNormal"/>
        <w:ind w:firstLine="540"/>
        <w:jc w:val="both"/>
        <w:outlineLvl w:val="1"/>
        <w:rPr>
          <w:rFonts w:ascii="Times New Roman" w:hAnsi="Times New Roman" w:cs="Times New Roman"/>
          <w:sz w:val="28"/>
          <w:szCs w:val="28"/>
        </w:rPr>
      </w:pPr>
    </w:p>
    <w:p w:rsidR="001642D5" w:rsidRDefault="00D03EE4" w:rsidP="00D03EE4">
      <w:pPr>
        <w:pStyle w:val="ConsPlusNormal"/>
        <w:ind w:firstLine="540"/>
        <w:jc w:val="both"/>
        <w:outlineLvl w:val="1"/>
        <w:rPr>
          <w:rFonts w:ascii="Times New Roman" w:hAnsi="Times New Roman" w:cs="Times New Roman"/>
          <w:sz w:val="28"/>
          <w:szCs w:val="28"/>
        </w:rPr>
      </w:pPr>
      <w:r w:rsidRPr="000B4A8E">
        <w:rPr>
          <w:rFonts w:ascii="Times New Roman" w:hAnsi="Times New Roman" w:cs="Times New Roman"/>
          <w:sz w:val="28"/>
          <w:szCs w:val="28"/>
        </w:rPr>
        <w:tab/>
        <w:t xml:space="preserve">3.1. Субсидии </w:t>
      </w:r>
      <w:r w:rsidR="001642D5">
        <w:rPr>
          <w:rFonts w:ascii="Times New Roman" w:hAnsi="Times New Roman" w:cs="Times New Roman"/>
          <w:sz w:val="28"/>
          <w:szCs w:val="28"/>
        </w:rPr>
        <w:t xml:space="preserve">  </w:t>
      </w:r>
      <w:r w:rsidRPr="000B4A8E">
        <w:rPr>
          <w:rFonts w:ascii="Times New Roman" w:hAnsi="Times New Roman" w:cs="Times New Roman"/>
          <w:sz w:val="28"/>
          <w:szCs w:val="28"/>
        </w:rPr>
        <w:t>предоставляются</w:t>
      </w:r>
      <w:r w:rsidR="001642D5">
        <w:rPr>
          <w:rFonts w:ascii="Times New Roman" w:hAnsi="Times New Roman" w:cs="Times New Roman"/>
          <w:sz w:val="28"/>
          <w:szCs w:val="28"/>
        </w:rPr>
        <w:t xml:space="preserve">  </w:t>
      </w:r>
      <w:r w:rsidR="00DF3BB5">
        <w:rPr>
          <w:rFonts w:ascii="Times New Roman" w:hAnsi="Times New Roman" w:cs="Times New Roman"/>
          <w:sz w:val="28"/>
          <w:szCs w:val="28"/>
        </w:rPr>
        <w:t xml:space="preserve"> п</w:t>
      </w:r>
      <w:r w:rsidRPr="000B4A8E">
        <w:rPr>
          <w:rFonts w:ascii="Times New Roman" w:hAnsi="Times New Roman" w:cs="Times New Roman"/>
          <w:sz w:val="28"/>
          <w:szCs w:val="28"/>
        </w:rPr>
        <w:t xml:space="preserve">еревозчику </w:t>
      </w:r>
      <w:r w:rsidR="001642D5">
        <w:rPr>
          <w:rFonts w:ascii="Times New Roman" w:hAnsi="Times New Roman" w:cs="Times New Roman"/>
          <w:sz w:val="28"/>
          <w:szCs w:val="28"/>
        </w:rPr>
        <w:t xml:space="preserve">  </w:t>
      </w:r>
      <w:r w:rsidRPr="000B4A8E">
        <w:rPr>
          <w:rFonts w:ascii="Times New Roman" w:hAnsi="Times New Roman" w:cs="Times New Roman"/>
          <w:sz w:val="28"/>
          <w:szCs w:val="28"/>
        </w:rPr>
        <w:t>в</w:t>
      </w:r>
      <w:r w:rsidR="001642D5">
        <w:rPr>
          <w:rFonts w:ascii="Times New Roman" w:hAnsi="Times New Roman" w:cs="Times New Roman"/>
          <w:sz w:val="28"/>
          <w:szCs w:val="28"/>
        </w:rPr>
        <w:t xml:space="preserve">  </w:t>
      </w:r>
      <w:r w:rsidRPr="000B4A8E">
        <w:rPr>
          <w:rFonts w:ascii="Times New Roman" w:hAnsi="Times New Roman" w:cs="Times New Roman"/>
          <w:sz w:val="28"/>
          <w:szCs w:val="28"/>
        </w:rPr>
        <w:t xml:space="preserve"> целях</w:t>
      </w:r>
      <w:r w:rsidR="001642D5">
        <w:rPr>
          <w:rFonts w:ascii="Times New Roman" w:hAnsi="Times New Roman" w:cs="Times New Roman"/>
          <w:sz w:val="28"/>
          <w:szCs w:val="28"/>
        </w:rPr>
        <w:t xml:space="preserve">  </w:t>
      </w:r>
      <w:r w:rsidRPr="000B4A8E">
        <w:rPr>
          <w:rFonts w:ascii="Times New Roman" w:hAnsi="Times New Roman" w:cs="Times New Roman"/>
          <w:sz w:val="28"/>
          <w:szCs w:val="28"/>
        </w:rPr>
        <w:t xml:space="preserve"> возмещения </w:t>
      </w:r>
    </w:p>
    <w:p w:rsidR="00D03EE4" w:rsidRPr="000B4A8E" w:rsidRDefault="00D03EE4" w:rsidP="001642D5">
      <w:pPr>
        <w:pStyle w:val="ConsPlusNormal"/>
        <w:ind w:firstLine="0"/>
        <w:jc w:val="both"/>
        <w:outlineLvl w:val="1"/>
        <w:rPr>
          <w:rFonts w:ascii="Times New Roman" w:hAnsi="Times New Roman" w:cs="Times New Roman"/>
          <w:sz w:val="28"/>
          <w:szCs w:val="28"/>
        </w:rPr>
      </w:pPr>
      <w:r w:rsidRPr="000B4A8E">
        <w:rPr>
          <w:rFonts w:ascii="Times New Roman" w:hAnsi="Times New Roman" w:cs="Times New Roman"/>
          <w:sz w:val="28"/>
          <w:szCs w:val="28"/>
        </w:rPr>
        <w:t>доходов, недополученных при организации транспортного обслуживания населения при перевозке пассажиров и грузов автомобильным (кроме такси), воздушным и водным транспортом на территории Ханты-Мансийского района по регулируемым тарифам</w:t>
      </w:r>
      <w:r>
        <w:rPr>
          <w:rFonts w:ascii="Times New Roman" w:hAnsi="Times New Roman" w:cs="Times New Roman"/>
          <w:sz w:val="28"/>
          <w:szCs w:val="28"/>
        </w:rPr>
        <w:t>, по социально-значимым маршрутам</w:t>
      </w:r>
      <w:r w:rsidRPr="000B4A8E">
        <w:rPr>
          <w:rFonts w:ascii="Times New Roman" w:hAnsi="Times New Roman" w:cs="Times New Roman"/>
          <w:sz w:val="28"/>
          <w:szCs w:val="28"/>
        </w:rPr>
        <w:t>.</w:t>
      </w:r>
    </w:p>
    <w:p w:rsidR="00D151CE" w:rsidRDefault="00DF3BB5" w:rsidP="00D03EE4">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ab/>
        <w:t xml:space="preserve">3.2. Предоставление </w:t>
      </w:r>
      <w:r w:rsidR="00D151CE">
        <w:rPr>
          <w:rFonts w:ascii="Times New Roman" w:hAnsi="Times New Roman" w:cs="Times New Roman"/>
          <w:sz w:val="28"/>
          <w:szCs w:val="28"/>
        </w:rPr>
        <w:t xml:space="preserve"> </w:t>
      </w:r>
      <w:r>
        <w:rPr>
          <w:rFonts w:ascii="Times New Roman" w:hAnsi="Times New Roman" w:cs="Times New Roman"/>
          <w:sz w:val="28"/>
          <w:szCs w:val="28"/>
        </w:rPr>
        <w:t xml:space="preserve">субсидии </w:t>
      </w:r>
      <w:r w:rsidR="00D151CE">
        <w:rPr>
          <w:rFonts w:ascii="Times New Roman" w:hAnsi="Times New Roman" w:cs="Times New Roman"/>
          <w:sz w:val="28"/>
          <w:szCs w:val="28"/>
        </w:rPr>
        <w:t xml:space="preserve"> </w:t>
      </w:r>
      <w:r>
        <w:rPr>
          <w:rFonts w:ascii="Times New Roman" w:hAnsi="Times New Roman" w:cs="Times New Roman"/>
          <w:sz w:val="28"/>
          <w:szCs w:val="28"/>
        </w:rPr>
        <w:t>п</w:t>
      </w:r>
      <w:r w:rsidR="00D03EE4" w:rsidRPr="000B4A8E">
        <w:rPr>
          <w:rFonts w:ascii="Times New Roman" w:hAnsi="Times New Roman" w:cs="Times New Roman"/>
          <w:sz w:val="28"/>
          <w:szCs w:val="28"/>
        </w:rPr>
        <w:t xml:space="preserve">еревозчику осуществляется в пределах </w:t>
      </w:r>
    </w:p>
    <w:p w:rsidR="0091564C" w:rsidRDefault="00D03EE4" w:rsidP="00D03EE4">
      <w:pPr>
        <w:pStyle w:val="ConsPlusNormal"/>
        <w:ind w:firstLine="0"/>
        <w:jc w:val="both"/>
        <w:outlineLvl w:val="0"/>
        <w:rPr>
          <w:rFonts w:ascii="Times New Roman" w:hAnsi="Times New Roman" w:cs="Times New Roman"/>
          <w:sz w:val="28"/>
          <w:szCs w:val="28"/>
        </w:rPr>
      </w:pPr>
      <w:proofErr w:type="gramStart"/>
      <w:r w:rsidRPr="000B4A8E">
        <w:rPr>
          <w:rFonts w:ascii="Times New Roman" w:hAnsi="Times New Roman" w:cs="Times New Roman"/>
          <w:sz w:val="28"/>
          <w:szCs w:val="28"/>
        </w:rPr>
        <w:lastRenderedPageBreak/>
        <w:t xml:space="preserve">бюджетных ассигнований, предусмотренных сводной бюджетной росписью в бюджете Ханты-Мансийского района на очередной финансовый год, и определяется, как разность между стоимостью оказанных услуг населению по перевозке пассажиров и грузов автомобильным (кроме такси), воздушным и водным транспортом на территории Ханты-Мансийского района по экономически обоснованным тарифам и суммой выручки, полученной от населения за услуги автомобильного (кроме такси), </w:t>
      </w:r>
      <w:r w:rsidRPr="005A0549">
        <w:rPr>
          <w:rFonts w:ascii="Times New Roman" w:hAnsi="Times New Roman" w:cs="Times New Roman"/>
          <w:sz w:val="28"/>
          <w:szCs w:val="28"/>
        </w:rPr>
        <w:t>воздушного и водного транспорта по регулируемым</w:t>
      </w:r>
      <w:proofErr w:type="gramEnd"/>
      <w:r w:rsidRPr="005A0549">
        <w:rPr>
          <w:rFonts w:ascii="Times New Roman" w:hAnsi="Times New Roman" w:cs="Times New Roman"/>
          <w:sz w:val="28"/>
          <w:szCs w:val="28"/>
        </w:rPr>
        <w:t xml:space="preserve"> тарифам</w:t>
      </w:r>
      <w:r w:rsidR="00D151CE">
        <w:rPr>
          <w:rFonts w:ascii="Times New Roman" w:hAnsi="Times New Roman" w:cs="Times New Roman"/>
          <w:sz w:val="28"/>
          <w:szCs w:val="28"/>
        </w:rPr>
        <w:t>,</w:t>
      </w:r>
      <w:r w:rsidRPr="005A0549">
        <w:rPr>
          <w:rFonts w:ascii="Times New Roman" w:hAnsi="Times New Roman" w:cs="Times New Roman"/>
          <w:sz w:val="28"/>
          <w:szCs w:val="28"/>
        </w:rPr>
        <w:t xml:space="preserve"> в </w:t>
      </w:r>
      <w:r w:rsidRPr="00FD0346">
        <w:rPr>
          <w:rFonts w:ascii="Times New Roman" w:hAnsi="Times New Roman" w:cs="Times New Roman"/>
          <w:sz w:val="28"/>
          <w:szCs w:val="28"/>
        </w:rPr>
        <w:t xml:space="preserve">соответствии </w:t>
      </w:r>
      <w:proofErr w:type="gramStart"/>
      <w:r w:rsidRPr="00FD0346">
        <w:rPr>
          <w:rFonts w:ascii="Times New Roman" w:hAnsi="Times New Roman" w:cs="Times New Roman"/>
          <w:sz w:val="28"/>
          <w:szCs w:val="28"/>
        </w:rPr>
        <w:t>с</w:t>
      </w:r>
      <w:proofErr w:type="gramEnd"/>
      <w:r w:rsidR="0091564C">
        <w:rPr>
          <w:rFonts w:ascii="Times New Roman" w:hAnsi="Times New Roman" w:cs="Times New Roman"/>
          <w:sz w:val="28"/>
          <w:szCs w:val="28"/>
        </w:rPr>
        <w:t>:</w:t>
      </w:r>
    </w:p>
    <w:p w:rsidR="0091564C" w:rsidRPr="0091564C" w:rsidRDefault="00810C70" w:rsidP="0091564C">
      <w:pPr>
        <w:pStyle w:val="ConsPlusNormal"/>
        <w:ind w:firstLine="567"/>
        <w:jc w:val="both"/>
        <w:outlineLvl w:val="0"/>
        <w:rPr>
          <w:rFonts w:ascii="Times New Roman" w:hAnsi="Times New Roman" w:cs="Times New Roman"/>
          <w:sz w:val="28"/>
          <w:szCs w:val="28"/>
        </w:rPr>
      </w:pPr>
      <w:r>
        <w:rPr>
          <w:rFonts w:ascii="Times New Roman" w:hAnsi="Times New Roman" w:cs="Times New Roman"/>
          <w:sz w:val="28"/>
          <w:szCs w:val="28"/>
        </w:rPr>
        <w:t>п</w:t>
      </w:r>
      <w:r w:rsidR="00D03EE4" w:rsidRPr="0091564C">
        <w:rPr>
          <w:rFonts w:ascii="Times New Roman" w:hAnsi="Times New Roman" w:cs="Times New Roman"/>
          <w:sz w:val="28"/>
          <w:szCs w:val="28"/>
        </w:rPr>
        <w:t>риложени</w:t>
      </w:r>
      <w:r w:rsidR="007F1984" w:rsidRPr="0091564C">
        <w:rPr>
          <w:rFonts w:ascii="Times New Roman" w:hAnsi="Times New Roman" w:cs="Times New Roman"/>
          <w:sz w:val="28"/>
          <w:szCs w:val="28"/>
        </w:rPr>
        <w:t>е</w:t>
      </w:r>
      <w:r w:rsidR="00D03EE4" w:rsidRPr="0091564C">
        <w:rPr>
          <w:rFonts w:ascii="Times New Roman" w:hAnsi="Times New Roman" w:cs="Times New Roman"/>
          <w:sz w:val="28"/>
          <w:szCs w:val="28"/>
        </w:rPr>
        <w:t xml:space="preserve">м </w:t>
      </w:r>
      <w:r w:rsidR="00900218" w:rsidRPr="0091564C">
        <w:rPr>
          <w:rFonts w:ascii="Times New Roman" w:hAnsi="Times New Roman" w:cs="Times New Roman"/>
          <w:sz w:val="28"/>
          <w:szCs w:val="28"/>
        </w:rPr>
        <w:t>4</w:t>
      </w:r>
      <w:r w:rsidR="007F1984" w:rsidRPr="0091564C">
        <w:rPr>
          <w:rFonts w:ascii="Times New Roman" w:hAnsi="Times New Roman" w:cs="Times New Roman"/>
          <w:sz w:val="28"/>
          <w:szCs w:val="28"/>
        </w:rPr>
        <w:t xml:space="preserve"> </w:t>
      </w:r>
      <w:r>
        <w:rPr>
          <w:rFonts w:ascii="Times New Roman" w:hAnsi="Times New Roman" w:cs="Times New Roman"/>
          <w:sz w:val="28"/>
          <w:szCs w:val="28"/>
        </w:rPr>
        <w:t xml:space="preserve">– </w:t>
      </w:r>
      <w:r w:rsidR="007F1984" w:rsidRPr="0091564C">
        <w:rPr>
          <w:rFonts w:ascii="Times New Roman" w:hAnsi="Times New Roman" w:cs="Times New Roman"/>
          <w:sz w:val="28"/>
          <w:szCs w:val="28"/>
        </w:rPr>
        <w:t>для перевозчиков</w:t>
      </w:r>
      <w:r>
        <w:rPr>
          <w:rFonts w:ascii="Times New Roman" w:hAnsi="Times New Roman" w:cs="Times New Roman"/>
          <w:sz w:val="28"/>
          <w:szCs w:val="28"/>
        </w:rPr>
        <w:t>,</w:t>
      </w:r>
      <w:r w:rsidR="007F1984" w:rsidRPr="0091564C">
        <w:rPr>
          <w:rFonts w:ascii="Times New Roman" w:hAnsi="Times New Roman" w:cs="Times New Roman"/>
          <w:sz w:val="28"/>
          <w:szCs w:val="28"/>
        </w:rPr>
        <w:t xml:space="preserve"> осуществляющих </w:t>
      </w:r>
      <w:r w:rsidR="0091564C" w:rsidRPr="0091564C">
        <w:rPr>
          <w:rFonts w:ascii="Times New Roman" w:hAnsi="Times New Roman" w:cs="Times New Roman"/>
          <w:sz w:val="28"/>
          <w:szCs w:val="28"/>
        </w:rPr>
        <w:t>перевозку пассажиров и грузов воздушным транспортом;</w:t>
      </w:r>
    </w:p>
    <w:p w:rsidR="0091564C" w:rsidRPr="0091564C" w:rsidRDefault="00810C70" w:rsidP="0091564C">
      <w:pPr>
        <w:pStyle w:val="ConsPlusNormal"/>
        <w:ind w:firstLine="567"/>
        <w:jc w:val="both"/>
        <w:outlineLvl w:val="0"/>
        <w:rPr>
          <w:rFonts w:ascii="Times New Roman" w:hAnsi="Times New Roman" w:cs="Times New Roman"/>
          <w:sz w:val="28"/>
          <w:szCs w:val="28"/>
        </w:rPr>
      </w:pPr>
      <w:r>
        <w:rPr>
          <w:rFonts w:ascii="Times New Roman" w:hAnsi="Times New Roman" w:cs="Times New Roman"/>
          <w:sz w:val="28"/>
          <w:szCs w:val="28"/>
        </w:rPr>
        <w:t>п</w:t>
      </w:r>
      <w:r w:rsidR="0091564C" w:rsidRPr="0091564C">
        <w:rPr>
          <w:rFonts w:ascii="Times New Roman" w:hAnsi="Times New Roman" w:cs="Times New Roman"/>
          <w:sz w:val="28"/>
          <w:szCs w:val="28"/>
        </w:rPr>
        <w:t xml:space="preserve">риложением </w:t>
      </w:r>
      <w:r w:rsidR="00900218" w:rsidRPr="0091564C">
        <w:rPr>
          <w:rFonts w:ascii="Times New Roman" w:hAnsi="Times New Roman" w:cs="Times New Roman"/>
          <w:sz w:val="28"/>
          <w:szCs w:val="28"/>
        </w:rPr>
        <w:t>5</w:t>
      </w:r>
      <w:r>
        <w:rPr>
          <w:rFonts w:ascii="Times New Roman" w:hAnsi="Times New Roman" w:cs="Times New Roman"/>
          <w:sz w:val="28"/>
          <w:szCs w:val="28"/>
        </w:rPr>
        <w:t xml:space="preserve"> –</w:t>
      </w:r>
      <w:r w:rsidR="0091564C" w:rsidRPr="0091564C">
        <w:rPr>
          <w:rFonts w:ascii="Times New Roman" w:hAnsi="Times New Roman" w:cs="Times New Roman"/>
          <w:sz w:val="28"/>
          <w:szCs w:val="28"/>
        </w:rPr>
        <w:t xml:space="preserve"> для перевозчиков</w:t>
      </w:r>
      <w:r>
        <w:rPr>
          <w:rFonts w:ascii="Times New Roman" w:hAnsi="Times New Roman" w:cs="Times New Roman"/>
          <w:sz w:val="28"/>
          <w:szCs w:val="28"/>
        </w:rPr>
        <w:t>,</w:t>
      </w:r>
      <w:r w:rsidR="0091564C" w:rsidRPr="0091564C">
        <w:rPr>
          <w:rFonts w:ascii="Times New Roman" w:hAnsi="Times New Roman" w:cs="Times New Roman"/>
          <w:sz w:val="28"/>
          <w:szCs w:val="28"/>
        </w:rPr>
        <w:t xml:space="preserve"> осуществляющих перевозку пассажиров и грузов водным транспортом;</w:t>
      </w:r>
      <w:r w:rsidR="00D03EE4" w:rsidRPr="0091564C">
        <w:rPr>
          <w:rFonts w:ascii="Times New Roman" w:hAnsi="Times New Roman" w:cs="Times New Roman"/>
          <w:sz w:val="28"/>
          <w:szCs w:val="28"/>
        </w:rPr>
        <w:t xml:space="preserve"> </w:t>
      </w:r>
    </w:p>
    <w:p w:rsidR="00D03EE4" w:rsidRPr="000B4A8E" w:rsidRDefault="00810C70" w:rsidP="0091564C">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п</w:t>
      </w:r>
      <w:r w:rsidR="0091564C" w:rsidRPr="0091564C">
        <w:rPr>
          <w:rFonts w:ascii="Times New Roman" w:hAnsi="Times New Roman" w:cs="Times New Roman"/>
          <w:sz w:val="28"/>
          <w:szCs w:val="28"/>
        </w:rPr>
        <w:t xml:space="preserve">риложением </w:t>
      </w:r>
      <w:r w:rsidR="00900218" w:rsidRPr="0091564C">
        <w:rPr>
          <w:rFonts w:ascii="Times New Roman" w:hAnsi="Times New Roman" w:cs="Times New Roman"/>
          <w:sz w:val="28"/>
          <w:szCs w:val="28"/>
        </w:rPr>
        <w:t>6</w:t>
      </w:r>
      <w:r w:rsidR="00D03EE4" w:rsidRPr="0091564C">
        <w:rPr>
          <w:rFonts w:ascii="Times New Roman" w:hAnsi="Times New Roman" w:cs="Times New Roman"/>
          <w:sz w:val="28"/>
          <w:szCs w:val="28"/>
        </w:rPr>
        <w:t xml:space="preserve"> </w:t>
      </w:r>
      <w:r>
        <w:rPr>
          <w:rFonts w:ascii="Times New Roman" w:hAnsi="Times New Roman" w:cs="Times New Roman"/>
          <w:sz w:val="28"/>
          <w:szCs w:val="28"/>
        </w:rPr>
        <w:t xml:space="preserve">– </w:t>
      </w:r>
      <w:r w:rsidR="0091564C" w:rsidRPr="0091564C">
        <w:rPr>
          <w:rFonts w:ascii="Times New Roman" w:hAnsi="Times New Roman" w:cs="Times New Roman"/>
          <w:sz w:val="28"/>
          <w:szCs w:val="28"/>
        </w:rPr>
        <w:t>для перевозчиков</w:t>
      </w:r>
      <w:r>
        <w:rPr>
          <w:rFonts w:ascii="Times New Roman" w:hAnsi="Times New Roman" w:cs="Times New Roman"/>
          <w:sz w:val="28"/>
          <w:szCs w:val="28"/>
        </w:rPr>
        <w:t>,</w:t>
      </w:r>
      <w:r w:rsidR="0091564C" w:rsidRPr="0091564C">
        <w:rPr>
          <w:rFonts w:ascii="Times New Roman" w:hAnsi="Times New Roman" w:cs="Times New Roman"/>
          <w:sz w:val="28"/>
          <w:szCs w:val="28"/>
        </w:rPr>
        <w:t xml:space="preserve"> осуществляющих перевозку пассажиров и грузов автомобильным (кроме такси)</w:t>
      </w:r>
      <w:r w:rsidR="001642D5">
        <w:rPr>
          <w:rFonts w:ascii="Times New Roman" w:hAnsi="Times New Roman" w:cs="Times New Roman"/>
          <w:sz w:val="28"/>
          <w:szCs w:val="28"/>
        </w:rPr>
        <w:t xml:space="preserve"> </w:t>
      </w:r>
      <w:r w:rsidR="0091564C" w:rsidRPr="0091564C">
        <w:rPr>
          <w:rFonts w:ascii="Times New Roman" w:hAnsi="Times New Roman" w:cs="Times New Roman"/>
          <w:sz w:val="28"/>
          <w:szCs w:val="28"/>
        </w:rPr>
        <w:t>транспортом</w:t>
      </w:r>
      <w:r w:rsidR="00D03EE4" w:rsidRPr="0091564C">
        <w:rPr>
          <w:rFonts w:ascii="Times New Roman" w:hAnsi="Times New Roman" w:cs="Times New Roman"/>
          <w:sz w:val="28"/>
          <w:szCs w:val="28"/>
        </w:rPr>
        <w:t>.</w:t>
      </w:r>
    </w:p>
    <w:p w:rsidR="00D03EE4" w:rsidRPr="000B4A8E" w:rsidRDefault="00D03EE4" w:rsidP="00D03EE4">
      <w:pPr>
        <w:pStyle w:val="ConsPlusNormal"/>
        <w:ind w:firstLine="540"/>
        <w:jc w:val="both"/>
        <w:outlineLvl w:val="1"/>
        <w:rPr>
          <w:rFonts w:ascii="Times New Roman" w:hAnsi="Times New Roman" w:cs="Times New Roman"/>
          <w:sz w:val="28"/>
          <w:szCs w:val="28"/>
        </w:rPr>
      </w:pPr>
      <w:r w:rsidRPr="000B4A8E">
        <w:rPr>
          <w:rFonts w:ascii="Times New Roman" w:hAnsi="Times New Roman" w:cs="Times New Roman"/>
          <w:sz w:val="28"/>
          <w:szCs w:val="28"/>
        </w:rPr>
        <w:tab/>
        <w:t>3.3. Администрацией</w:t>
      </w:r>
      <w:r w:rsidR="00B25AE6">
        <w:rPr>
          <w:rFonts w:ascii="Times New Roman" w:hAnsi="Times New Roman" w:cs="Times New Roman"/>
          <w:sz w:val="28"/>
          <w:szCs w:val="28"/>
        </w:rPr>
        <w:t xml:space="preserve">  </w:t>
      </w:r>
      <w:r w:rsidRPr="000B4A8E">
        <w:rPr>
          <w:rFonts w:ascii="Times New Roman" w:hAnsi="Times New Roman" w:cs="Times New Roman"/>
          <w:sz w:val="28"/>
          <w:szCs w:val="28"/>
        </w:rPr>
        <w:t xml:space="preserve"> Ханты-Мансийского </w:t>
      </w:r>
      <w:r w:rsidR="001642D5">
        <w:rPr>
          <w:rFonts w:ascii="Times New Roman" w:hAnsi="Times New Roman" w:cs="Times New Roman"/>
          <w:sz w:val="28"/>
          <w:szCs w:val="28"/>
        </w:rPr>
        <w:t xml:space="preserve">   </w:t>
      </w:r>
      <w:r w:rsidRPr="000B4A8E">
        <w:rPr>
          <w:rFonts w:ascii="Times New Roman" w:hAnsi="Times New Roman" w:cs="Times New Roman"/>
          <w:sz w:val="28"/>
          <w:szCs w:val="28"/>
        </w:rPr>
        <w:t>района</w:t>
      </w:r>
      <w:r w:rsidR="001642D5">
        <w:rPr>
          <w:rFonts w:ascii="Times New Roman" w:hAnsi="Times New Roman" w:cs="Times New Roman"/>
          <w:sz w:val="28"/>
          <w:szCs w:val="28"/>
        </w:rPr>
        <w:t xml:space="preserve">   </w:t>
      </w:r>
      <w:r w:rsidR="00810C70">
        <w:rPr>
          <w:rFonts w:ascii="Times New Roman" w:hAnsi="Times New Roman" w:cs="Times New Roman"/>
          <w:sz w:val="28"/>
          <w:szCs w:val="28"/>
        </w:rPr>
        <w:t xml:space="preserve"> субсидии предоставляются п</w:t>
      </w:r>
      <w:r w:rsidRPr="000B4A8E">
        <w:rPr>
          <w:rFonts w:ascii="Times New Roman" w:hAnsi="Times New Roman" w:cs="Times New Roman"/>
          <w:sz w:val="28"/>
          <w:szCs w:val="28"/>
        </w:rPr>
        <w:t>еревозчикам</w:t>
      </w:r>
      <w:r w:rsidR="00810C70">
        <w:rPr>
          <w:rFonts w:ascii="Times New Roman" w:hAnsi="Times New Roman" w:cs="Times New Roman"/>
          <w:sz w:val="28"/>
          <w:szCs w:val="28"/>
        </w:rPr>
        <w:t>,</w:t>
      </w:r>
      <w:r w:rsidRPr="000B4A8E">
        <w:rPr>
          <w:rFonts w:ascii="Times New Roman" w:hAnsi="Times New Roman" w:cs="Times New Roman"/>
          <w:sz w:val="28"/>
          <w:szCs w:val="28"/>
        </w:rPr>
        <w:t xml:space="preserve"> с которыми заключен договор перевозки пассажиров и грузов на территории Ханты-Мансийского района с предоставлением субсидии. Предоставление субсидий организациям, оказывающим населению услуги по перевозке пассажиров и грузов автомобильным (кроме такси), воздушным и водным транспортом на территории Ханты-Мансийского района по регулируемым тарифам</w:t>
      </w:r>
      <w:r w:rsidR="00810C70">
        <w:rPr>
          <w:rFonts w:ascii="Times New Roman" w:hAnsi="Times New Roman" w:cs="Times New Roman"/>
          <w:sz w:val="28"/>
          <w:szCs w:val="28"/>
        </w:rPr>
        <w:t>,</w:t>
      </w:r>
      <w:r w:rsidRPr="000B4A8E">
        <w:rPr>
          <w:rFonts w:ascii="Times New Roman" w:hAnsi="Times New Roman" w:cs="Times New Roman"/>
          <w:sz w:val="28"/>
          <w:szCs w:val="28"/>
        </w:rPr>
        <w:t xml:space="preserve"> осуществляется на следующих условиях:</w:t>
      </w:r>
    </w:p>
    <w:p w:rsidR="00D03EE4" w:rsidRPr="000B4A8E" w:rsidRDefault="00D03EE4" w:rsidP="00D03EE4">
      <w:pPr>
        <w:pStyle w:val="ConsPlusNormal"/>
        <w:ind w:firstLine="540"/>
        <w:jc w:val="both"/>
        <w:outlineLvl w:val="1"/>
        <w:rPr>
          <w:rFonts w:ascii="Times New Roman" w:hAnsi="Times New Roman" w:cs="Times New Roman"/>
          <w:sz w:val="28"/>
          <w:szCs w:val="28"/>
        </w:rPr>
      </w:pPr>
      <w:r w:rsidRPr="000B4A8E">
        <w:rPr>
          <w:rFonts w:ascii="Times New Roman" w:hAnsi="Times New Roman" w:cs="Times New Roman"/>
          <w:sz w:val="28"/>
          <w:szCs w:val="28"/>
        </w:rPr>
        <w:t>оказание населению Ханты-Мансийского района услуг по перевозке пассажиров и грузов автомобильным (кроме такси), воздушным и водным транспортом на территории Ханты-Мансийского района по регулируемым тарифам за отчетный период;</w:t>
      </w:r>
    </w:p>
    <w:p w:rsidR="00D03EE4" w:rsidRPr="000B4A8E" w:rsidRDefault="00D03EE4" w:rsidP="00D03EE4">
      <w:pPr>
        <w:pStyle w:val="ConsPlusNormal"/>
        <w:ind w:firstLine="540"/>
        <w:jc w:val="both"/>
        <w:outlineLvl w:val="1"/>
        <w:rPr>
          <w:rFonts w:ascii="Times New Roman" w:hAnsi="Times New Roman" w:cs="Times New Roman"/>
          <w:sz w:val="28"/>
          <w:szCs w:val="28"/>
        </w:rPr>
      </w:pPr>
      <w:r w:rsidRPr="000B4A8E">
        <w:rPr>
          <w:rFonts w:ascii="Times New Roman" w:hAnsi="Times New Roman" w:cs="Times New Roman"/>
          <w:sz w:val="28"/>
          <w:szCs w:val="28"/>
        </w:rPr>
        <w:t>предоставление получателем субсидии услуг по перевозке пассажиров и грузов автомобильным (кроме такси), воздушным и водным транспортом на территории Ханты-Мансийского района согласно расписанию движения, согласованному администрацией Ханты-Мансийского района;</w:t>
      </w:r>
    </w:p>
    <w:p w:rsidR="00D03EE4" w:rsidRPr="000B4A8E" w:rsidRDefault="00D03EE4" w:rsidP="00D03EE4">
      <w:pPr>
        <w:pStyle w:val="ConsPlusNormal"/>
        <w:ind w:firstLine="540"/>
        <w:jc w:val="both"/>
        <w:outlineLvl w:val="1"/>
        <w:rPr>
          <w:rFonts w:ascii="Times New Roman" w:hAnsi="Times New Roman" w:cs="Times New Roman"/>
          <w:sz w:val="28"/>
          <w:szCs w:val="28"/>
        </w:rPr>
      </w:pPr>
      <w:r w:rsidRPr="000B4A8E">
        <w:rPr>
          <w:rFonts w:ascii="Times New Roman" w:hAnsi="Times New Roman" w:cs="Times New Roman"/>
          <w:sz w:val="28"/>
          <w:szCs w:val="28"/>
        </w:rPr>
        <w:t>обеспечение получателем субсидии качества оказания услуг по перевозке пассажиров и грузов автомобильным (кроме такси), воздушным и водным транспортом на территории Ханты-Мансийского района в соответствии с действующими стандартами, утвержденными на данный вид услуг.</w:t>
      </w:r>
    </w:p>
    <w:p w:rsidR="00D03EE4" w:rsidRPr="000B4A8E" w:rsidRDefault="00D03EE4" w:rsidP="00D03EE4">
      <w:pPr>
        <w:pStyle w:val="ConsPlusNormal"/>
        <w:ind w:firstLine="0"/>
        <w:jc w:val="both"/>
        <w:outlineLvl w:val="0"/>
        <w:rPr>
          <w:rFonts w:ascii="Times New Roman" w:hAnsi="Times New Roman" w:cs="Times New Roman"/>
          <w:sz w:val="28"/>
          <w:szCs w:val="28"/>
        </w:rPr>
      </w:pPr>
      <w:r w:rsidRPr="000B4A8E">
        <w:rPr>
          <w:rFonts w:ascii="Times New Roman" w:hAnsi="Times New Roman" w:cs="Times New Roman"/>
          <w:sz w:val="28"/>
          <w:szCs w:val="28"/>
        </w:rPr>
        <w:tab/>
        <w:t>3.4. Порядок рассмотрения документов и возмещение убытков (субсидирования)</w:t>
      </w:r>
      <w:r>
        <w:rPr>
          <w:rFonts w:ascii="Times New Roman" w:hAnsi="Times New Roman" w:cs="Times New Roman"/>
          <w:sz w:val="28"/>
          <w:szCs w:val="28"/>
        </w:rPr>
        <w:t>:</w:t>
      </w:r>
    </w:p>
    <w:p w:rsidR="006072CB" w:rsidRDefault="00D03EE4" w:rsidP="00D03EE4">
      <w:pPr>
        <w:pStyle w:val="ConsPlusNormal"/>
        <w:ind w:firstLine="0"/>
        <w:jc w:val="both"/>
        <w:outlineLvl w:val="0"/>
        <w:rPr>
          <w:rFonts w:ascii="Times New Roman" w:hAnsi="Times New Roman" w:cs="Times New Roman"/>
          <w:sz w:val="28"/>
          <w:szCs w:val="28"/>
        </w:rPr>
      </w:pPr>
      <w:r w:rsidRPr="000B4A8E">
        <w:rPr>
          <w:rFonts w:ascii="Times New Roman" w:hAnsi="Times New Roman" w:cs="Times New Roman"/>
          <w:sz w:val="28"/>
          <w:szCs w:val="28"/>
        </w:rPr>
        <w:tab/>
        <w:t xml:space="preserve">3.4.1. </w:t>
      </w:r>
      <w:proofErr w:type="gramStart"/>
      <w:r w:rsidRPr="000B4A8E">
        <w:rPr>
          <w:rFonts w:ascii="Times New Roman" w:hAnsi="Times New Roman" w:cs="Times New Roman"/>
          <w:sz w:val="28"/>
          <w:szCs w:val="28"/>
        </w:rPr>
        <w:t xml:space="preserve">Администрация Ханты-Мансийского района на основании договоров, заключенных с </w:t>
      </w:r>
      <w:r w:rsidR="00B25AE6">
        <w:rPr>
          <w:rFonts w:ascii="Times New Roman" w:hAnsi="Times New Roman" w:cs="Times New Roman"/>
          <w:sz w:val="28"/>
          <w:szCs w:val="28"/>
        </w:rPr>
        <w:t>п</w:t>
      </w:r>
      <w:r>
        <w:rPr>
          <w:rFonts w:ascii="Times New Roman" w:hAnsi="Times New Roman" w:cs="Times New Roman"/>
          <w:sz w:val="28"/>
          <w:szCs w:val="28"/>
        </w:rPr>
        <w:t>еревозчиками</w:t>
      </w:r>
      <w:r w:rsidRPr="000B4A8E">
        <w:rPr>
          <w:rFonts w:ascii="Times New Roman" w:hAnsi="Times New Roman" w:cs="Times New Roman"/>
          <w:sz w:val="28"/>
          <w:szCs w:val="28"/>
        </w:rPr>
        <w:t xml:space="preserve">, оказывающими населению услуги по перевозке пассажиров и грузов на территории Ханты-Мансийского района с предоставлением субсидии, в пределах лимитов бюджетных обязательств и объемов финансирования осуществляет в установленном порядке перечисление субсидий на счета </w:t>
      </w:r>
      <w:r w:rsidR="00B25AE6">
        <w:rPr>
          <w:rFonts w:ascii="Times New Roman" w:hAnsi="Times New Roman" w:cs="Times New Roman"/>
          <w:sz w:val="28"/>
          <w:szCs w:val="28"/>
        </w:rPr>
        <w:t>п</w:t>
      </w:r>
      <w:r>
        <w:rPr>
          <w:rFonts w:ascii="Times New Roman" w:hAnsi="Times New Roman" w:cs="Times New Roman"/>
          <w:sz w:val="28"/>
          <w:szCs w:val="28"/>
        </w:rPr>
        <w:t>еревозчиков</w:t>
      </w:r>
      <w:r w:rsidRPr="000B4A8E">
        <w:rPr>
          <w:rFonts w:ascii="Times New Roman" w:hAnsi="Times New Roman" w:cs="Times New Roman"/>
          <w:sz w:val="28"/>
          <w:szCs w:val="28"/>
        </w:rPr>
        <w:t>, оказывающих населению услуги по перевозке пассажиров и грузов автомобильным (кроме такси), воздушным</w:t>
      </w:r>
      <w:r w:rsidR="006072CB">
        <w:rPr>
          <w:rFonts w:ascii="Times New Roman" w:hAnsi="Times New Roman" w:cs="Times New Roman"/>
          <w:sz w:val="28"/>
          <w:szCs w:val="28"/>
        </w:rPr>
        <w:t xml:space="preserve"> </w:t>
      </w:r>
      <w:r w:rsidRPr="000B4A8E">
        <w:rPr>
          <w:rFonts w:ascii="Times New Roman" w:hAnsi="Times New Roman" w:cs="Times New Roman"/>
          <w:sz w:val="28"/>
          <w:szCs w:val="28"/>
        </w:rPr>
        <w:t xml:space="preserve"> и</w:t>
      </w:r>
      <w:r w:rsidR="006072CB">
        <w:rPr>
          <w:rFonts w:ascii="Times New Roman" w:hAnsi="Times New Roman" w:cs="Times New Roman"/>
          <w:sz w:val="28"/>
          <w:szCs w:val="28"/>
        </w:rPr>
        <w:t xml:space="preserve"> </w:t>
      </w:r>
      <w:r w:rsidRPr="000B4A8E">
        <w:rPr>
          <w:rFonts w:ascii="Times New Roman" w:hAnsi="Times New Roman" w:cs="Times New Roman"/>
          <w:sz w:val="28"/>
          <w:szCs w:val="28"/>
        </w:rPr>
        <w:t xml:space="preserve"> водным</w:t>
      </w:r>
      <w:r w:rsidR="006072CB">
        <w:rPr>
          <w:rFonts w:ascii="Times New Roman" w:hAnsi="Times New Roman" w:cs="Times New Roman"/>
          <w:sz w:val="28"/>
          <w:szCs w:val="28"/>
        </w:rPr>
        <w:t xml:space="preserve"> </w:t>
      </w:r>
      <w:r w:rsidRPr="000B4A8E">
        <w:rPr>
          <w:rFonts w:ascii="Times New Roman" w:hAnsi="Times New Roman" w:cs="Times New Roman"/>
          <w:sz w:val="28"/>
          <w:szCs w:val="28"/>
        </w:rPr>
        <w:t xml:space="preserve"> транспортом</w:t>
      </w:r>
      <w:r w:rsidR="006072CB">
        <w:rPr>
          <w:rFonts w:ascii="Times New Roman" w:hAnsi="Times New Roman" w:cs="Times New Roman"/>
          <w:sz w:val="28"/>
          <w:szCs w:val="28"/>
        </w:rPr>
        <w:t xml:space="preserve"> </w:t>
      </w:r>
      <w:r w:rsidRPr="000B4A8E">
        <w:rPr>
          <w:rFonts w:ascii="Times New Roman" w:hAnsi="Times New Roman" w:cs="Times New Roman"/>
          <w:sz w:val="28"/>
          <w:szCs w:val="28"/>
        </w:rPr>
        <w:t xml:space="preserve"> по</w:t>
      </w:r>
      <w:r w:rsidR="006072CB">
        <w:rPr>
          <w:rFonts w:ascii="Times New Roman" w:hAnsi="Times New Roman" w:cs="Times New Roman"/>
          <w:sz w:val="28"/>
          <w:szCs w:val="28"/>
        </w:rPr>
        <w:t xml:space="preserve"> </w:t>
      </w:r>
      <w:r w:rsidRPr="000B4A8E">
        <w:rPr>
          <w:rFonts w:ascii="Times New Roman" w:hAnsi="Times New Roman" w:cs="Times New Roman"/>
          <w:sz w:val="28"/>
          <w:szCs w:val="28"/>
        </w:rPr>
        <w:t xml:space="preserve"> социально-значимым маршрутам на </w:t>
      </w:r>
      <w:proofErr w:type="gramEnd"/>
    </w:p>
    <w:p w:rsidR="00D03EE4" w:rsidRPr="000B4A8E" w:rsidRDefault="00D03EE4" w:rsidP="00D03EE4">
      <w:pPr>
        <w:pStyle w:val="ConsPlusNormal"/>
        <w:ind w:firstLine="0"/>
        <w:jc w:val="both"/>
        <w:outlineLvl w:val="0"/>
        <w:rPr>
          <w:rFonts w:ascii="Times New Roman" w:hAnsi="Times New Roman" w:cs="Times New Roman"/>
          <w:sz w:val="28"/>
          <w:szCs w:val="28"/>
        </w:rPr>
      </w:pPr>
      <w:r w:rsidRPr="000B4A8E">
        <w:rPr>
          <w:rFonts w:ascii="Times New Roman" w:hAnsi="Times New Roman" w:cs="Times New Roman"/>
          <w:sz w:val="28"/>
          <w:szCs w:val="28"/>
        </w:rPr>
        <w:lastRenderedPageBreak/>
        <w:t>территории Ханты-Мансийского района.</w:t>
      </w:r>
    </w:p>
    <w:p w:rsidR="00D03EE4" w:rsidRPr="000B4A8E" w:rsidRDefault="00D03EE4" w:rsidP="00D03EE4">
      <w:pPr>
        <w:pStyle w:val="ConsPlusNormal"/>
        <w:ind w:firstLine="708"/>
        <w:jc w:val="both"/>
        <w:outlineLvl w:val="0"/>
        <w:rPr>
          <w:rFonts w:ascii="Times New Roman" w:hAnsi="Times New Roman" w:cs="Times New Roman"/>
          <w:sz w:val="28"/>
          <w:szCs w:val="28"/>
        </w:rPr>
      </w:pPr>
      <w:r w:rsidRPr="000B4A8E">
        <w:rPr>
          <w:rFonts w:ascii="Times New Roman" w:hAnsi="Times New Roman" w:cs="Times New Roman"/>
          <w:sz w:val="28"/>
          <w:szCs w:val="28"/>
        </w:rPr>
        <w:t>3</w:t>
      </w:r>
      <w:r w:rsidR="00B25AE6">
        <w:rPr>
          <w:rFonts w:ascii="Times New Roman" w:hAnsi="Times New Roman" w:cs="Times New Roman"/>
          <w:sz w:val="28"/>
          <w:szCs w:val="28"/>
        </w:rPr>
        <w:t xml:space="preserve">.4.2. </w:t>
      </w:r>
      <w:proofErr w:type="gramStart"/>
      <w:r w:rsidR="00B25AE6">
        <w:rPr>
          <w:rFonts w:ascii="Times New Roman" w:hAnsi="Times New Roman" w:cs="Times New Roman"/>
          <w:sz w:val="28"/>
          <w:szCs w:val="28"/>
        </w:rPr>
        <w:t>Для получения субсидии п</w:t>
      </w:r>
      <w:r w:rsidRPr="000B4A8E">
        <w:rPr>
          <w:rFonts w:ascii="Times New Roman" w:hAnsi="Times New Roman" w:cs="Times New Roman"/>
          <w:sz w:val="28"/>
          <w:szCs w:val="28"/>
        </w:rPr>
        <w:t>ерев</w:t>
      </w:r>
      <w:r w:rsidR="00B25AE6">
        <w:rPr>
          <w:rFonts w:ascii="Times New Roman" w:hAnsi="Times New Roman" w:cs="Times New Roman"/>
          <w:sz w:val="28"/>
          <w:szCs w:val="28"/>
        </w:rPr>
        <w:t>озчик ежемесячно до 10-го числа</w:t>
      </w:r>
      <w:r w:rsidRPr="000B4A8E">
        <w:rPr>
          <w:rFonts w:ascii="Times New Roman" w:hAnsi="Times New Roman" w:cs="Times New Roman"/>
          <w:sz w:val="28"/>
          <w:szCs w:val="28"/>
        </w:rPr>
        <w:t xml:space="preserve"> месяца</w:t>
      </w:r>
      <w:r w:rsidR="00B25AE6">
        <w:rPr>
          <w:rFonts w:ascii="Times New Roman" w:hAnsi="Times New Roman" w:cs="Times New Roman"/>
          <w:sz w:val="28"/>
          <w:szCs w:val="28"/>
        </w:rPr>
        <w:t>,</w:t>
      </w:r>
      <w:r w:rsidRPr="000B4A8E">
        <w:rPr>
          <w:rFonts w:ascii="Times New Roman" w:hAnsi="Times New Roman" w:cs="Times New Roman"/>
          <w:sz w:val="28"/>
          <w:szCs w:val="28"/>
        </w:rPr>
        <w:t xml:space="preserve"> следующего за отчетным, </w:t>
      </w:r>
      <w:r>
        <w:rPr>
          <w:rFonts w:ascii="Times New Roman" w:hAnsi="Times New Roman" w:cs="Times New Roman"/>
          <w:sz w:val="28"/>
          <w:szCs w:val="28"/>
        </w:rPr>
        <w:t>направляет</w:t>
      </w:r>
      <w:r w:rsidRPr="000B4A8E">
        <w:rPr>
          <w:rFonts w:ascii="Times New Roman" w:hAnsi="Times New Roman" w:cs="Times New Roman"/>
          <w:sz w:val="28"/>
          <w:szCs w:val="28"/>
        </w:rPr>
        <w:t xml:space="preserve"> в адрес главы администрации Ханты-Мансийского района </w:t>
      </w:r>
      <w:r>
        <w:rPr>
          <w:rFonts w:ascii="Times New Roman" w:hAnsi="Times New Roman" w:cs="Times New Roman"/>
          <w:sz w:val="28"/>
          <w:szCs w:val="28"/>
        </w:rPr>
        <w:t>заявление на предоставление субсидии с приложением отчета о расходах при выполнении рейсов по субсидируемым маршрутам автомобильным (кроме такси), воздушным и водным транспортом по регулируемым тарифам и док</w:t>
      </w:r>
      <w:r w:rsidR="00B25AE6">
        <w:rPr>
          <w:rFonts w:ascii="Times New Roman" w:hAnsi="Times New Roman" w:cs="Times New Roman"/>
          <w:sz w:val="28"/>
          <w:szCs w:val="28"/>
        </w:rPr>
        <w:t>ументы, подтверждающие расходы п</w:t>
      </w:r>
      <w:r>
        <w:rPr>
          <w:rFonts w:ascii="Times New Roman" w:hAnsi="Times New Roman" w:cs="Times New Roman"/>
          <w:sz w:val="28"/>
          <w:szCs w:val="28"/>
        </w:rPr>
        <w:t>еревозчика при осуществлении перевозок</w:t>
      </w:r>
      <w:r w:rsidRPr="000B4A8E">
        <w:rPr>
          <w:rFonts w:ascii="Times New Roman" w:hAnsi="Times New Roman" w:cs="Times New Roman"/>
          <w:sz w:val="28"/>
          <w:szCs w:val="28"/>
        </w:rPr>
        <w:t xml:space="preserve">. </w:t>
      </w:r>
      <w:proofErr w:type="gramEnd"/>
    </w:p>
    <w:p w:rsidR="00D03EE4" w:rsidRPr="000B4A8E" w:rsidRDefault="00D03EE4" w:rsidP="00D03EE4">
      <w:pPr>
        <w:pStyle w:val="ConsPlusNormal"/>
        <w:ind w:firstLine="708"/>
        <w:jc w:val="both"/>
        <w:outlineLvl w:val="0"/>
        <w:rPr>
          <w:rFonts w:ascii="Times New Roman" w:hAnsi="Times New Roman" w:cs="Times New Roman"/>
          <w:sz w:val="28"/>
          <w:szCs w:val="28"/>
        </w:rPr>
      </w:pPr>
      <w:r w:rsidRPr="000B4A8E">
        <w:rPr>
          <w:rFonts w:ascii="Times New Roman" w:hAnsi="Times New Roman" w:cs="Times New Roman"/>
          <w:sz w:val="28"/>
          <w:szCs w:val="28"/>
        </w:rPr>
        <w:t xml:space="preserve">3.4.3. </w:t>
      </w:r>
      <w:proofErr w:type="gramStart"/>
      <w:r w:rsidRPr="000B4A8E">
        <w:rPr>
          <w:rFonts w:ascii="Times New Roman" w:hAnsi="Times New Roman" w:cs="Times New Roman"/>
          <w:sz w:val="28"/>
          <w:szCs w:val="28"/>
        </w:rPr>
        <w:t>По поручению главы администрации Ханты-Мансийского района проверку предоставленных претендентом документов, обоснованность и законность предоставления субсидии осуществляют комитет экономической политики</w:t>
      </w:r>
      <w:r w:rsidR="00756CE6">
        <w:rPr>
          <w:rFonts w:ascii="Times New Roman" w:hAnsi="Times New Roman" w:cs="Times New Roman"/>
          <w:sz w:val="28"/>
          <w:szCs w:val="28"/>
        </w:rPr>
        <w:t xml:space="preserve"> администрации района (далее – комитет экономической политики)</w:t>
      </w:r>
      <w:r>
        <w:rPr>
          <w:rFonts w:ascii="Times New Roman" w:hAnsi="Times New Roman" w:cs="Times New Roman"/>
          <w:sz w:val="28"/>
          <w:szCs w:val="28"/>
        </w:rPr>
        <w:t xml:space="preserve"> в части обоснованности суммы запрашиваемой субсидии</w:t>
      </w:r>
      <w:r w:rsidRPr="000B4A8E">
        <w:rPr>
          <w:rFonts w:ascii="Times New Roman" w:hAnsi="Times New Roman" w:cs="Times New Roman"/>
          <w:sz w:val="28"/>
          <w:szCs w:val="28"/>
        </w:rPr>
        <w:t xml:space="preserve"> и отдел транспорта, связи и дорог</w:t>
      </w:r>
      <w:r>
        <w:rPr>
          <w:rFonts w:ascii="Times New Roman" w:hAnsi="Times New Roman" w:cs="Times New Roman"/>
          <w:sz w:val="28"/>
          <w:szCs w:val="28"/>
        </w:rPr>
        <w:t xml:space="preserve"> в части соответствия объема фактически выполненных работ и представленных заявителем в документах</w:t>
      </w:r>
      <w:r w:rsidRPr="000B4A8E">
        <w:rPr>
          <w:rFonts w:ascii="Times New Roman" w:hAnsi="Times New Roman" w:cs="Times New Roman"/>
          <w:sz w:val="28"/>
          <w:szCs w:val="28"/>
        </w:rPr>
        <w:t xml:space="preserve"> в течение 10 дней с момента поступления документов</w:t>
      </w:r>
      <w:r>
        <w:rPr>
          <w:rFonts w:ascii="Times New Roman" w:hAnsi="Times New Roman" w:cs="Times New Roman"/>
          <w:sz w:val="28"/>
          <w:szCs w:val="28"/>
        </w:rPr>
        <w:t xml:space="preserve"> в </w:t>
      </w:r>
      <w:r w:rsidRPr="000B4A8E">
        <w:rPr>
          <w:rFonts w:ascii="Times New Roman" w:hAnsi="Times New Roman" w:cs="Times New Roman"/>
          <w:sz w:val="28"/>
          <w:szCs w:val="28"/>
        </w:rPr>
        <w:t>администраци</w:t>
      </w:r>
      <w:r>
        <w:rPr>
          <w:rFonts w:ascii="Times New Roman" w:hAnsi="Times New Roman" w:cs="Times New Roman"/>
          <w:sz w:val="28"/>
          <w:szCs w:val="28"/>
        </w:rPr>
        <w:t>ю</w:t>
      </w:r>
      <w:r w:rsidRPr="000B4A8E">
        <w:rPr>
          <w:rFonts w:ascii="Times New Roman" w:hAnsi="Times New Roman" w:cs="Times New Roman"/>
          <w:sz w:val="28"/>
          <w:szCs w:val="28"/>
        </w:rPr>
        <w:t xml:space="preserve"> Ханты-Мансийского</w:t>
      </w:r>
      <w:proofErr w:type="gramEnd"/>
      <w:r w:rsidRPr="000B4A8E">
        <w:rPr>
          <w:rFonts w:ascii="Times New Roman" w:hAnsi="Times New Roman" w:cs="Times New Roman"/>
          <w:sz w:val="28"/>
          <w:szCs w:val="28"/>
        </w:rPr>
        <w:t xml:space="preserve"> района. </w:t>
      </w:r>
    </w:p>
    <w:p w:rsidR="00756CE6" w:rsidRDefault="00D03EE4" w:rsidP="00D03EE4">
      <w:pPr>
        <w:pStyle w:val="ConsPlusNormal"/>
        <w:ind w:firstLine="708"/>
        <w:jc w:val="both"/>
        <w:outlineLvl w:val="0"/>
        <w:rPr>
          <w:rFonts w:ascii="Times New Roman" w:hAnsi="Times New Roman" w:cs="Times New Roman"/>
          <w:sz w:val="28"/>
          <w:szCs w:val="28"/>
        </w:rPr>
      </w:pPr>
      <w:r w:rsidRPr="000B4A8E">
        <w:rPr>
          <w:rFonts w:ascii="Times New Roman" w:hAnsi="Times New Roman" w:cs="Times New Roman"/>
          <w:sz w:val="28"/>
          <w:szCs w:val="28"/>
        </w:rPr>
        <w:t xml:space="preserve">3.4.4. После </w:t>
      </w:r>
      <w:r w:rsidR="001642D5">
        <w:rPr>
          <w:rFonts w:ascii="Times New Roman" w:hAnsi="Times New Roman" w:cs="Times New Roman"/>
          <w:sz w:val="28"/>
          <w:szCs w:val="28"/>
        </w:rPr>
        <w:t xml:space="preserve"> </w:t>
      </w:r>
      <w:r>
        <w:rPr>
          <w:rFonts w:ascii="Times New Roman" w:hAnsi="Times New Roman" w:cs="Times New Roman"/>
          <w:sz w:val="28"/>
          <w:szCs w:val="28"/>
        </w:rPr>
        <w:t>проведения</w:t>
      </w:r>
      <w:r w:rsidR="001642D5">
        <w:rPr>
          <w:rFonts w:ascii="Times New Roman" w:hAnsi="Times New Roman" w:cs="Times New Roman"/>
          <w:sz w:val="28"/>
          <w:szCs w:val="28"/>
        </w:rPr>
        <w:t xml:space="preserve"> </w:t>
      </w:r>
      <w:r>
        <w:rPr>
          <w:rFonts w:ascii="Times New Roman" w:hAnsi="Times New Roman" w:cs="Times New Roman"/>
          <w:sz w:val="28"/>
          <w:szCs w:val="28"/>
        </w:rPr>
        <w:t xml:space="preserve"> проверки</w:t>
      </w:r>
      <w:r w:rsidR="001642D5">
        <w:rPr>
          <w:rFonts w:ascii="Times New Roman" w:hAnsi="Times New Roman" w:cs="Times New Roman"/>
          <w:sz w:val="28"/>
          <w:szCs w:val="28"/>
        </w:rPr>
        <w:t xml:space="preserve"> </w:t>
      </w:r>
      <w:r>
        <w:rPr>
          <w:rFonts w:ascii="Times New Roman" w:hAnsi="Times New Roman" w:cs="Times New Roman"/>
          <w:sz w:val="28"/>
          <w:szCs w:val="28"/>
        </w:rPr>
        <w:t xml:space="preserve"> документов</w:t>
      </w:r>
      <w:r w:rsidR="00756CE6">
        <w:rPr>
          <w:rFonts w:ascii="Times New Roman" w:hAnsi="Times New Roman" w:cs="Times New Roman"/>
          <w:sz w:val="28"/>
          <w:szCs w:val="28"/>
        </w:rPr>
        <w:t>,</w:t>
      </w:r>
      <w:r>
        <w:rPr>
          <w:rFonts w:ascii="Times New Roman" w:hAnsi="Times New Roman" w:cs="Times New Roman"/>
          <w:sz w:val="28"/>
          <w:szCs w:val="28"/>
        </w:rPr>
        <w:t xml:space="preserve"> </w:t>
      </w:r>
      <w:r w:rsidR="001642D5">
        <w:rPr>
          <w:rFonts w:ascii="Times New Roman" w:hAnsi="Times New Roman" w:cs="Times New Roman"/>
          <w:sz w:val="28"/>
          <w:szCs w:val="28"/>
        </w:rPr>
        <w:t xml:space="preserve"> </w:t>
      </w:r>
      <w:r w:rsidR="00756CE6">
        <w:rPr>
          <w:rFonts w:ascii="Times New Roman" w:hAnsi="Times New Roman" w:cs="Times New Roman"/>
          <w:sz w:val="28"/>
          <w:szCs w:val="28"/>
        </w:rPr>
        <w:t>представленных п</w:t>
      </w:r>
      <w:r>
        <w:rPr>
          <w:rFonts w:ascii="Times New Roman" w:hAnsi="Times New Roman" w:cs="Times New Roman"/>
          <w:sz w:val="28"/>
          <w:szCs w:val="28"/>
        </w:rPr>
        <w:t>еревозчиком</w:t>
      </w:r>
      <w:r w:rsidR="00756CE6">
        <w:rPr>
          <w:rFonts w:ascii="Times New Roman" w:hAnsi="Times New Roman" w:cs="Times New Roman"/>
          <w:sz w:val="28"/>
          <w:szCs w:val="28"/>
        </w:rPr>
        <w:t>,</w:t>
      </w:r>
      <w:r>
        <w:rPr>
          <w:rFonts w:ascii="Times New Roman" w:hAnsi="Times New Roman" w:cs="Times New Roman"/>
          <w:sz w:val="28"/>
          <w:szCs w:val="28"/>
        </w:rPr>
        <w:t xml:space="preserve"> отделом транспорта, связи и дорог совместно с комитетом экономической политики готовится акт проверки представленных документов. При отсутствии замечаний подписанный акт с документами на предоставление субсидии</w:t>
      </w:r>
      <w:r w:rsidRPr="000B4A8E">
        <w:rPr>
          <w:rFonts w:ascii="Times New Roman" w:hAnsi="Times New Roman" w:cs="Times New Roman"/>
          <w:sz w:val="28"/>
          <w:szCs w:val="28"/>
        </w:rPr>
        <w:t xml:space="preserve"> направляются в управление по учету и отчетности администрации Ханты-Мансийского района для перечисления суммы субсидии</w:t>
      </w:r>
      <w:r>
        <w:rPr>
          <w:rFonts w:ascii="Times New Roman" w:hAnsi="Times New Roman" w:cs="Times New Roman"/>
          <w:sz w:val="28"/>
          <w:szCs w:val="28"/>
        </w:rPr>
        <w:t>. Перечисление суммы субсидии производится в срок не позднее</w:t>
      </w:r>
      <w:r w:rsidR="001642D5">
        <w:rPr>
          <w:rFonts w:ascii="Times New Roman" w:hAnsi="Times New Roman" w:cs="Times New Roman"/>
          <w:sz w:val="28"/>
          <w:szCs w:val="28"/>
        </w:rPr>
        <w:t xml:space="preserve">              </w:t>
      </w:r>
      <w:r>
        <w:rPr>
          <w:rFonts w:ascii="Times New Roman" w:hAnsi="Times New Roman" w:cs="Times New Roman"/>
          <w:sz w:val="28"/>
          <w:szCs w:val="28"/>
        </w:rPr>
        <w:t xml:space="preserve"> 14 дней со дня подписания акта проверки представленных документов</w:t>
      </w:r>
      <w:r w:rsidRPr="000B4A8E">
        <w:rPr>
          <w:rFonts w:ascii="Times New Roman" w:hAnsi="Times New Roman" w:cs="Times New Roman"/>
          <w:sz w:val="28"/>
          <w:szCs w:val="28"/>
        </w:rPr>
        <w:t>.</w:t>
      </w:r>
    </w:p>
    <w:p w:rsidR="00D03EE4" w:rsidRDefault="008A3A3E" w:rsidP="00D03EE4">
      <w:pPr>
        <w:pStyle w:val="ConsPlusNormal"/>
        <w:ind w:firstLine="708"/>
        <w:jc w:val="both"/>
        <w:outlineLvl w:val="0"/>
        <w:rPr>
          <w:rFonts w:ascii="Times New Roman" w:hAnsi="Times New Roman" w:cs="Times New Roman"/>
          <w:sz w:val="28"/>
          <w:szCs w:val="28"/>
        </w:rPr>
      </w:pPr>
      <w:r>
        <w:rPr>
          <w:rFonts w:ascii="Times New Roman" w:hAnsi="Times New Roman" w:cs="Times New Roman"/>
          <w:sz w:val="28"/>
          <w:szCs w:val="28"/>
        </w:rPr>
        <w:t>В</w:t>
      </w:r>
      <w:r w:rsidRPr="000B4A8E">
        <w:rPr>
          <w:rFonts w:ascii="Times New Roman" w:hAnsi="Times New Roman" w:cs="Times New Roman"/>
          <w:sz w:val="28"/>
          <w:szCs w:val="28"/>
        </w:rPr>
        <w:t xml:space="preserve"> адрес перевозчика направляется </w:t>
      </w:r>
      <w:r>
        <w:rPr>
          <w:rFonts w:ascii="Times New Roman" w:hAnsi="Times New Roman" w:cs="Times New Roman"/>
          <w:sz w:val="28"/>
          <w:szCs w:val="28"/>
        </w:rPr>
        <w:t>уведомление об</w:t>
      </w:r>
      <w:r w:rsidRPr="000B4A8E">
        <w:rPr>
          <w:rFonts w:ascii="Times New Roman" w:hAnsi="Times New Roman" w:cs="Times New Roman"/>
          <w:sz w:val="28"/>
          <w:szCs w:val="28"/>
        </w:rPr>
        <w:t xml:space="preserve"> отказ</w:t>
      </w:r>
      <w:r>
        <w:rPr>
          <w:rFonts w:ascii="Times New Roman" w:hAnsi="Times New Roman" w:cs="Times New Roman"/>
          <w:sz w:val="28"/>
          <w:szCs w:val="28"/>
        </w:rPr>
        <w:t>е</w:t>
      </w:r>
      <w:r w:rsidRPr="000B4A8E">
        <w:rPr>
          <w:rFonts w:ascii="Times New Roman" w:hAnsi="Times New Roman" w:cs="Times New Roman"/>
          <w:sz w:val="28"/>
          <w:szCs w:val="28"/>
        </w:rPr>
        <w:t xml:space="preserve"> в предоставлении субсидии</w:t>
      </w:r>
      <w:r>
        <w:rPr>
          <w:rFonts w:ascii="Times New Roman" w:hAnsi="Times New Roman" w:cs="Times New Roman"/>
          <w:sz w:val="28"/>
          <w:szCs w:val="28"/>
        </w:rPr>
        <w:t>, которое составляет отдел транспорта, связи и дорог и направляет в срок не более 5 дней со дня подписания акта проверки представленных документов в следующих</w:t>
      </w:r>
      <w:r w:rsidR="00D03EE4" w:rsidRPr="000B4A8E">
        <w:rPr>
          <w:rFonts w:ascii="Times New Roman" w:hAnsi="Times New Roman" w:cs="Times New Roman"/>
          <w:sz w:val="28"/>
          <w:szCs w:val="28"/>
        </w:rPr>
        <w:t xml:space="preserve"> случа</w:t>
      </w:r>
      <w:r>
        <w:rPr>
          <w:rFonts w:ascii="Times New Roman" w:hAnsi="Times New Roman" w:cs="Times New Roman"/>
          <w:sz w:val="28"/>
          <w:szCs w:val="28"/>
        </w:rPr>
        <w:t>ях:</w:t>
      </w:r>
    </w:p>
    <w:p w:rsidR="008A3A3E" w:rsidRPr="008A3A3E" w:rsidRDefault="00756CE6" w:rsidP="008A3A3E">
      <w:pPr>
        <w:tabs>
          <w:tab w:val="left" w:pos="851"/>
        </w:tabs>
        <w:spacing w:line="20" w:lineRule="atLeast"/>
        <w:jc w:val="both"/>
        <w:rPr>
          <w:szCs w:val="28"/>
        </w:rPr>
      </w:pPr>
      <w:r>
        <w:rPr>
          <w:szCs w:val="28"/>
        </w:rPr>
        <w:t xml:space="preserve">          </w:t>
      </w:r>
      <w:r w:rsidR="008A3A3E" w:rsidRPr="008A3A3E">
        <w:rPr>
          <w:szCs w:val="28"/>
        </w:rPr>
        <w:t>отсутствие оригинала заявления и документов</w:t>
      </w:r>
      <w:r>
        <w:rPr>
          <w:szCs w:val="28"/>
        </w:rPr>
        <w:t>,</w:t>
      </w:r>
      <w:r w:rsidR="008A3A3E" w:rsidRPr="008A3A3E">
        <w:rPr>
          <w:szCs w:val="28"/>
        </w:rPr>
        <w:t xml:space="preserve"> указанных в</w:t>
      </w:r>
      <w:r>
        <w:rPr>
          <w:szCs w:val="28"/>
        </w:rPr>
        <w:t xml:space="preserve"> п. 3.4.2</w:t>
      </w:r>
      <w:r w:rsidR="008A3A3E" w:rsidRPr="008A3A3E">
        <w:rPr>
          <w:szCs w:val="28"/>
        </w:rPr>
        <w:t xml:space="preserve"> настоящего Порядка</w:t>
      </w:r>
      <w:r>
        <w:rPr>
          <w:szCs w:val="28"/>
        </w:rPr>
        <w:t>,</w:t>
      </w:r>
      <w:r w:rsidR="008A3A3E" w:rsidRPr="008A3A3E">
        <w:rPr>
          <w:szCs w:val="28"/>
        </w:rPr>
        <w:t xml:space="preserve"> на момент предоставления субсидии;</w:t>
      </w:r>
    </w:p>
    <w:p w:rsidR="008A3A3E" w:rsidRPr="008A3A3E" w:rsidRDefault="00756CE6" w:rsidP="008A3A3E">
      <w:pPr>
        <w:tabs>
          <w:tab w:val="left" w:pos="851"/>
        </w:tabs>
        <w:spacing w:line="20" w:lineRule="atLeast"/>
        <w:jc w:val="both"/>
        <w:rPr>
          <w:szCs w:val="28"/>
        </w:rPr>
      </w:pPr>
      <w:r>
        <w:rPr>
          <w:szCs w:val="28"/>
        </w:rPr>
        <w:t xml:space="preserve">          </w:t>
      </w:r>
      <w:r w:rsidR="008A3A3E" w:rsidRPr="008A3A3E">
        <w:rPr>
          <w:szCs w:val="28"/>
        </w:rPr>
        <w:t>несоответствие и (или) отсутствие документов, прилагаемых к заявлению, требованиям настоящего Порядка;</w:t>
      </w:r>
    </w:p>
    <w:p w:rsidR="008A3A3E" w:rsidRPr="008A3A3E" w:rsidRDefault="00756CE6" w:rsidP="008A3A3E">
      <w:pPr>
        <w:tabs>
          <w:tab w:val="left" w:pos="851"/>
        </w:tabs>
        <w:spacing w:line="20" w:lineRule="atLeast"/>
        <w:jc w:val="both"/>
        <w:rPr>
          <w:szCs w:val="28"/>
        </w:rPr>
      </w:pPr>
      <w:r>
        <w:rPr>
          <w:szCs w:val="28"/>
        </w:rPr>
        <w:t xml:space="preserve">          </w:t>
      </w:r>
      <w:r w:rsidR="008A3A3E" w:rsidRPr="008A3A3E">
        <w:rPr>
          <w:szCs w:val="28"/>
        </w:rPr>
        <w:t>предоставление недостоверных сведений;</w:t>
      </w:r>
    </w:p>
    <w:p w:rsidR="008A3A3E" w:rsidRPr="008A3A3E" w:rsidRDefault="00756CE6" w:rsidP="008A3A3E">
      <w:pPr>
        <w:tabs>
          <w:tab w:val="left" w:pos="851"/>
        </w:tabs>
        <w:spacing w:line="20" w:lineRule="atLeast"/>
        <w:jc w:val="both"/>
        <w:rPr>
          <w:szCs w:val="28"/>
        </w:rPr>
      </w:pPr>
      <w:r>
        <w:rPr>
          <w:szCs w:val="28"/>
        </w:rPr>
        <w:t xml:space="preserve">          </w:t>
      </w:r>
      <w:r w:rsidR="008A3A3E" w:rsidRPr="008A3A3E">
        <w:rPr>
          <w:szCs w:val="28"/>
        </w:rPr>
        <w:t>превышение суммы субсидии относительно предела бюджетных ассигнований, предусмотренных сводной бюджетной росписью в бюджете Ханты-Мансийского района;</w:t>
      </w:r>
    </w:p>
    <w:p w:rsidR="008A3A3E" w:rsidRPr="008A3A3E" w:rsidRDefault="00756CE6" w:rsidP="008A3A3E">
      <w:pPr>
        <w:tabs>
          <w:tab w:val="left" w:pos="851"/>
          <w:tab w:val="left" w:pos="993"/>
        </w:tabs>
        <w:spacing w:line="20" w:lineRule="atLeast"/>
        <w:jc w:val="both"/>
        <w:rPr>
          <w:szCs w:val="28"/>
        </w:rPr>
      </w:pPr>
      <w:r>
        <w:rPr>
          <w:szCs w:val="28"/>
        </w:rPr>
        <w:t xml:space="preserve">          </w:t>
      </w:r>
      <w:r w:rsidR="008A3A3E" w:rsidRPr="008A3A3E">
        <w:rPr>
          <w:szCs w:val="28"/>
        </w:rPr>
        <w:t>нарушение условий договора на перевозку с предоставлением субсидии</w:t>
      </w:r>
      <w:r>
        <w:rPr>
          <w:szCs w:val="28"/>
        </w:rPr>
        <w:t>,</w:t>
      </w:r>
      <w:r w:rsidR="008A3A3E" w:rsidRPr="008A3A3E">
        <w:rPr>
          <w:szCs w:val="28"/>
        </w:rPr>
        <w:t xml:space="preserve"> заключенного с администрацией Ханты-Мансийского района;</w:t>
      </w:r>
    </w:p>
    <w:p w:rsidR="008A3A3E" w:rsidRPr="008A3A3E" w:rsidRDefault="00756CE6" w:rsidP="008A3A3E">
      <w:pPr>
        <w:tabs>
          <w:tab w:val="left" w:pos="851"/>
        </w:tabs>
        <w:spacing w:line="20" w:lineRule="atLeast"/>
        <w:jc w:val="both"/>
        <w:rPr>
          <w:szCs w:val="28"/>
        </w:rPr>
      </w:pPr>
      <w:r>
        <w:rPr>
          <w:szCs w:val="28"/>
        </w:rPr>
        <w:t xml:space="preserve">          </w:t>
      </w:r>
      <w:r w:rsidR="008A3A3E" w:rsidRPr="008A3A3E">
        <w:rPr>
          <w:szCs w:val="28"/>
        </w:rPr>
        <w:t>отсутствие документов, подтверждающих полномочия заявителя;</w:t>
      </w:r>
    </w:p>
    <w:p w:rsidR="008A3A3E" w:rsidRPr="008A3A3E" w:rsidRDefault="00756CE6" w:rsidP="008A3A3E">
      <w:pPr>
        <w:tabs>
          <w:tab w:val="left" w:pos="851"/>
          <w:tab w:val="left" w:pos="993"/>
        </w:tabs>
        <w:spacing w:line="20" w:lineRule="atLeast"/>
        <w:jc w:val="both"/>
        <w:rPr>
          <w:szCs w:val="28"/>
        </w:rPr>
      </w:pPr>
      <w:r>
        <w:rPr>
          <w:szCs w:val="28"/>
        </w:rPr>
        <w:t xml:space="preserve">          </w:t>
      </w:r>
      <w:r w:rsidR="008A3A3E" w:rsidRPr="008A3A3E">
        <w:rPr>
          <w:szCs w:val="28"/>
        </w:rPr>
        <w:t>подписание заявления не уполномоченным на то лицом;</w:t>
      </w:r>
    </w:p>
    <w:p w:rsidR="001642D5" w:rsidRDefault="00756CE6" w:rsidP="001642D5">
      <w:pPr>
        <w:tabs>
          <w:tab w:val="left" w:pos="851"/>
          <w:tab w:val="left" w:pos="993"/>
        </w:tabs>
        <w:spacing w:line="276" w:lineRule="auto"/>
        <w:jc w:val="both"/>
        <w:rPr>
          <w:szCs w:val="28"/>
        </w:rPr>
      </w:pPr>
      <w:r>
        <w:rPr>
          <w:szCs w:val="28"/>
        </w:rPr>
        <w:t xml:space="preserve">          </w:t>
      </w:r>
      <w:r w:rsidR="008A3A3E" w:rsidRPr="008A3A3E">
        <w:rPr>
          <w:szCs w:val="28"/>
        </w:rPr>
        <w:t>отсутствие договора на перевозку с предоставлением субсидии, заключенного с администра</w:t>
      </w:r>
      <w:r w:rsidR="001642D5">
        <w:rPr>
          <w:szCs w:val="28"/>
        </w:rPr>
        <w:t xml:space="preserve">цией Ханты-Мансийского района. </w:t>
      </w:r>
    </w:p>
    <w:p w:rsidR="00E01602" w:rsidRDefault="001642D5" w:rsidP="001642D5">
      <w:pPr>
        <w:pStyle w:val="ab"/>
        <w:jc w:val="both"/>
        <w:rPr>
          <w:rFonts w:ascii="Times New Roman" w:hAnsi="Times New Roman"/>
          <w:sz w:val="28"/>
          <w:szCs w:val="28"/>
        </w:rPr>
      </w:pPr>
      <w:r>
        <w:tab/>
      </w:r>
      <w:r w:rsidR="00D03EE4" w:rsidRPr="001642D5">
        <w:rPr>
          <w:rFonts w:ascii="Times New Roman" w:hAnsi="Times New Roman"/>
          <w:sz w:val="28"/>
          <w:szCs w:val="28"/>
        </w:rPr>
        <w:t>3.4.5.</w:t>
      </w:r>
      <w:r w:rsidR="00E01602">
        <w:rPr>
          <w:rFonts w:ascii="Times New Roman" w:hAnsi="Times New Roman"/>
          <w:sz w:val="28"/>
          <w:szCs w:val="28"/>
        </w:rPr>
        <w:t xml:space="preserve"> Сумма  субсидии,  выплачиваемой   п</w:t>
      </w:r>
      <w:r w:rsidR="00D03EE4" w:rsidRPr="001642D5">
        <w:rPr>
          <w:rFonts w:ascii="Times New Roman" w:hAnsi="Times New Roman"/>
          <w:sz w:val="28"/>
          <w:szCs w:val="28"/>
        </w:rPr>
        <w:t>еревозчику,</w:t>
      </w:r>
      <w:r w:rsidR="00E01602">
        <w:rPr>
          <w:rFonts w:ascii="Times New Roman" w:hAnsi="Times New Roman"/>
          <w:sz w:val="28"/>
          <w:szCs w:val="28"/>
        </w:rPr>
        <w:t xml:space="preserve"> </w:t>
      </w:r>
      <w:r w:rsidR="00D03EE4" w:rsidRPr="001642D5">
        <w:rPr>
          <w:rFonts w:ascii="Times New Roman" w:hAnsi="Times New Roman"/>
          <w:sz w:val="28"/>
          <w:szCs w:val="28"/>
        </w:rPr>
        <w:t xml:space="preserve"> рассчитывается </w:t>
      </w:r>
    </w:p>
    <w:p w:rsidR="00376D0B" w:rsidRDefault="00D03EE4" w:rsidP="001642D5">
      <w:pPr>
        <w:pStyle w:val="ab"/>
        <w:jc w:val="both"/>
        <w:rPr>
          <w:rFonts w:ascii="Times New Roman" w:hAnsi="Times New Roman"/>
          <w:sz w:val="28"/>
          <w:szCs w:val="28"/>
        </w:rPr>
      </w:pPr>
      <w:r w:rsidRPr="001642D5">
        <w:rPr>
          <w:rFonts w:ascii="Times New Roman" w:hAnsi="Times New Roman"/>
          <w:sz w:val="28"/>
          <w:szCs w:val="28"/>
        </w:rPr>
        <w:t xml:space="preserve">как разность между расходами, сформированными на выполнение рейсов, и </w:t>
      </w:r>
    </w:p>
    <w:p w:rsidR="00D03EE4" w:rsidRPr="001642D5" w:rsidRDefault="00D03EE4" w:rsidP="001642D5">
      <w:pPr>
        <w:pStyle w:val="ab"/>
        <w:jc w:val="both"/>
        <w:rPr>
          <w:rFonts w:ascii="Times New Roman" w:hAnsi="Times New Roman"/>
          <w:sz w:val="28"/>
          <w:szCs w:val="28"/>
        </w:rPr>
      </w:pPr>
      <w:r w:rsidRPr="001642D5">
        <w:rPr>
          <w:rFonts w:ascii="Times New Roman" w:hAnsi="Times New Roman"/>
          <w:sz w:val="28"/>
          <w:szCs w:val="28"/>
        </w:rPr>
        <w:lastRenderedPageBreak/>
        <w:t xml:space="preserve">доходами, полученными при осуществлении перевозок пассажиров. </w:t>
      </w:r>
    </w:p>
    <w:p w:rsidR="00D03EE4" w:rsidRPr="000B4A8E" w:rsidRDefault="00E01602" w:rsidP="00D03EE4">
      <w:pPr>
        <w:pStyle w:val="ConsPlusNormal"/>
        <w:ind w:firstLine="708"/>
        <w:jc w:val="both"/>
        <w:outlineLvl w:val="0"/>
        <w:rPr>
          <w:rFonts w:ascii="Times New Roman" w:hAnsi="Times New Roman" w:cs="Times New Roman"/>
          <w:sz w:val="28"/>
          <w:szCs w:val="28"/>
        </w:rPr>
      </w:pPr>
      <w:r>
        <w:rPr>
          <w:rFonts w:ascii="Times New Roman" w:hAnsi="Times New Roman" w:cs="Times New Roman"/>
          <w:sz w:val="28"/>
          <w:szCs w:val="28"/>
        </w:rPr>
        <w:t>3.4.6. Объем субсидирования п</w:t>
      </w:r>
      <w:r w:rsidR="00D03EE4" w:rsidRPr="000B4A8E">
        <w:rPr>
          <w:rFonts w:ascii="Times New Roman" w:hAnsi="Times New Roman" w:cs="Times New Roman"/>
          <w:sz w:val="28"/>
          <w:szCs w:val="28"/>
        </w:rPr>
        <w:t>еревозчику по итогам года не должен превышать лимитов бюджетных средств, выделенных на эти цели на текущий финансовый год.</w:t>
      </w:r>
    </w:p>
    <w:p w:rsidR="00D03EE4" w:rsidRPr="001642D5" w:rsidRDefault="001642D5" w:rsidP="001642D5">
      <w:pPr>
        <w:pStyle w:val="ab"/>
        <w:jc w:val="both"/>
        <w:rPr>
          <w:rFonts w:ascii="Times New Roman" w:hAnsi="Times New Roman"/>
          <w:sz w:val="28"/>
          <w:szCs w:val="28"/>
        </w:rPr>
      </w:pPr>
      <w:r>
        <w:rPr>
          <w:rFonts w:ascii="Times New Roman" w:hAnsi="Times New Roman"/>
          <w:sz w:val="28"/>
          <w:szCs w:val="28"/>
        </w:rPr>
        <w:tab/>
      </w:r>
      <w:r w:rsidR="00D03EE4" w:rsidRPr="001642D5">
        <w:rPr>
          <w:rFonts w:ascii="Times New Roman" w:hAnsi="Times New Roman"/>
          <w:sz w:val="28"/>
          <w:szCs w:val="28"/>
        </w:rPr>
        <w:t>3.4.7. Субсидирование производит главный распорядитель бюджетных средств, указанный в ведомственной структуре расходов бюджета и имеющий право распределять вышеуказанную субсидию. Заказчик осуществлени</w:t>
      </w:r>
      <w:r w:rsidR="000378B8" w:rsidRPr="001642D5">
        <w:rPr>
          <w:rFonts w:ascii="Times New Roman" w:hAnsi="Times New Roman"/>
          <w:sz w:val="28"/>
          <w:szCs w:val="28"/>
        </w:rPr>
        <w:t>я</w:t>
      </w:r>
      <w:r w:rsidR="00D03EE4" w:rsidRPr="001642D5">
        <w:rPr>
          <w:rFonts w:ascii="Times New Roman" w:hAnsi="Times New Roman"/>
          <w:sz w:val="28"/>
          <w:szCs w:val="28"/>
        </w:rPr>
        <w:t xml:space="preserve"> пассажирских перевозок </w:t>
      </w:r>
      <w:r w:rsidR="000378B8" w:rsidRPr="001642D5">
        <w:rPr>
          <w:rFonts w:ascii="Times New Roman" w:hAnsi="Times New Roman"/>
          <w:sz w:val="28"/>
          <w:szCs w:val="28"/>
        </w:rPr>
        <w:t>–</w:t>
      </w:r>
      <w:r w:rsidR="00D03EE4" w:rsidRPr="001642D5">
        <w:rPr>
          <w:rFonts w:ascii="Times New Roman" w:hAnsi="Times New Roman"/>
          <w:sz w:val="28"/>
          <w:szCs w:val="28"/>
        </w:rPr>
        <w:t xml:space="preserve"> администрация Ханты-Мансийского района.</w:t>
      </w:r>
    </w:p>
    <w:p w:rsidR="00D03EE4" w:rsidRPr="00311B7A" w:rsidRDefault="00D03EE4" w:rsidP="00D03EE4">
      <w:pPr>
        <w:pStyle w:val="ConsPlusNormal"/>
        <w:ind w:firstLine="540"/>
        <w:jc w:val="both"/>
        <w:outlineLvl w:val="1"/>
        <w:rPr>
          <w:rFonts w:ascii="Times New Roman" w:hAnsi="Times New Roman" w:cs="Times New Roman"/>
          <w:sz w:val="28"/>
          <w:szCs w:val="28"/>
        </w:rPr>
      </w:pPr>
    </w:p>
    <w:p w:rsidR="00D03EE4" w:rsidRPr="0044262E" w:rsidRDefault="00D03EE4" w:rsidP="00D03EE4">
      <w:pPr>
        <w:pStyle w:val="ConsPlusNormal"/>
        <w:ind w:firstLine="0"/>
        <w:jc w:val="center"/>
        <w:outlineLvl w:val="1"/>
        <w:rPr>
          <w:rFonts w:ascii="Times New Roman" w:hAnsi="Times New Roman" w:cs="Times New Roman"/>
          <w:sz w:val="28"/>
          <w:szCs w:val="28"/>
        </w:rPr>
      </w:pPr>
      <w:r w:rsidRPr="0044262E">
        <w:rPr>
          <w:rFonts w:ascii="Times New Roman" w:hAnsi="Times New Roman" w:cs="Times New Roman"/>
          <w:sz w:val="28"/>
          <w:szCs w:val="28"/>
        </w:rPr>
        <w:t>4. Порядок возврата субсидий в случае нарушения условий,</w:t>
      </w:r>
    </w:p>
    <w:p w:rsidR="001642D5" w:rsidRDefault="00D03EE4" w:rsidP="001642D5">
      <w:pPr>
        <w:pStyle w:val="ConsPlusNormal"/>
        <w:ind w:firstLine="0"/>
        <w:jc w:val="center"/>
        <w:outlineLvl w:val="1"/>
        <w:rPr>
          <w:rFonts w:ascii="Times New Roman" w:hAnsi="Times New Roman" w:cs="Times New Roman"/>
          <w:sz w:val="28"/>
          <w:szCs w:val="28"/>
        </w:rPr>
      </w:pPr>
      <w:proofErr w:type="gramStart"/>
      <w:r w:rsidRPr="0044262E">
        <w:rPr>
          <w:rFonts w:ascii="Times New Roman" w:hAnsi="Times New Roman" w:cs="Times New Roman"/>
          <w:sz w:val="28"/>
          <w:szCs w:val="28"/>
        </w:rPr>
        <w:t>установленных</w:t>
      </w:r>
      <w:proofErr w:type="gramEnd"/>
      <w:r w:rsidRPr="0044262E">
        <w:rPr>
          <w:rFonts w:ascii="Times New Roman" w:hAnsi="Times New Roman" w:cs="Times New Roman"/>
          <w:sz w:val="28"/>
          <w:szCs w:val="28"/>
        </w:rPr>
        <w:t xml:space="preserve"> при их предоставлении</w:t>
      </w:r>
    </w:p>
    <w:p w:rsidR="001642D5" w:rsidRDefault="001642D5" w:rsidP="001642D5">
      <w:pPr>
        <w:pStyle w:val="ConsPlusNormal"/>
        <w:ind w:firstLine="0"/>
        <w:jc w:val="center"/>
        <w:outlineLvl w:val="1"/>
        <w:rPr>
          <w:rFonts w:ascii="Times New Roman" w:hAnsi="Times New Roman" w:cs="Times New Roman"/>
          <w:sz w:val="28"/>
          <w:szCs w:val="28"/>
        </w:rPr>
      </w:pPr>
    </w:p>
    <w:p w:rsidR="00ED3DA1" w:rsidRDefault="00ED3DA1" w:rsidP="00ED3DA1">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ab/>
      </w:r>
      <w:r w:rsidR="00D03EE4">
        <w:rPr>
          <w:rFonts w:ascii="Times New Roman" w:hAnsi="Times New Roman" w:cs="Times New Roman"/>
          <w:sz w:val="28"/>
          <w:szCs w:val="28"/>
        </w:rPr>
        <w:t>4</w:t>
      </w:r>
      <w:r w:rsidR="00D03EE4" w:rsidRPr="0044262E">
        <w:rPr>
          <w:rFonts w:ascii="Times New Roman" w:hAnsi="Times New Roman" w:cs="Times New Roman"/>
          <w:sz w:val="28"/>
          <w:szCs w:val="28"/>
        </w:rPr>
        <w:t xml:space="preserve">.1. </w:t>
      </w:r>
      <w:proofErr w:type="gramStart"/>
      <w:r w:rsidR="00D03EE4" w:rsidRPr="0044262E">
        <w:rPr>
          <w:rFonts w:ascii="Times New Roman" w:hAnsi="Times New Roman" w:cs="Times New Roman"/>
          <w:sz w:val="28"/>
          <w:szCs w:val="28"/>
        </w:rPr>
        <w:t>В целях исключения образования на конец текущего квартала, года кредиторской задолженности администрация района имеет право в пределах лимитов бюджетных ассигнований, предусмотренных бюджетной росписью на текущий финансовый квартал, год для выплаты субсидии (и в соответствии с заключенным договором</w:t>
      </w:r>
      <w:r>
        <w:rPr>
          <w:rFonts w:ascii="Times New Roman" w:hAnsi="Times New Roman" w:cs="Times New Roman"/>
          <w:sz w:val="28"/>
          <w:szCs w:val="28"/>
        </w:rPr>
        <w:t>), произвести авансовый платеж п</w:t>
      </w:r>
      <w:r w:rsidR="00D03EE4" w:rsidRPr="0044262E">
        <w:rPr>
          <w:rFonts w:ascii="Times New Roman" w:hAnsi="Times New Roman" w:cs="Times New Roman"/>
          <w:sz w:val="28"/>
          <w:szCs w:val="28"/>
        </w:rPr>
        <w:t>еревозчику за последний месяц квартала, года на основании плановых расчетов с последующим обязательным предоставлением уточненных расчетов.</w:t>
      </w:r>
      <w:proofErr w:type="gramEnd"/>
    </w:p>
    <w:p w:rsidR="00ED3DA1" w:rsidRDefault="00ED3DA1" w:rsidP="00ED3DA1">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ab/>
      </w:r>
      <w:r w:rsidR="00D03EE4" w:rsidRPr="0044262E">
        <w:rPr>
          <w:rFonts w:ascii="Times New Roman" w:hAnsi="Times New Roman" w:cs="Times New Roman"/>
          <w:sz w:val="28"/>
          <w:szCs w:val="28"/>
        </w:rPr>
        <w:t>В случае излишней выплаты субсидии данная сумма подлежит возврату или зачету в счет последующих выплат.</w:t>
      </w:r>
    </w:p>
    <w:p w:rsidR="00ED3DA1" w:rsidRDefault="00ED3DA1" w:rsidP="00ED3DA1">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ab/>
      </w:r>
      <w:r w:rsidR="00D03EE4">
        <w:rPr>
          <w:rFonts w:ascii="Times New Roman" w:hAnsi="Times New Roman" w:cs="Times New Roman"/>
          <w:sz w:val="28"/>
          <w:szCs w:val="28"/>
        </w:rPr>
        <w:t>4</w:t>
      </w:r>
      <w:r w:rsidR="00D03EE4" w:rsidRPr="0044262E">
        <w:rPr>
          <w:rFonts w:ascii="Times New Roman" w:hAnsi="Times New Roman" w:cs="Times New Roman"/>
          <w:sz w:val="28"/>
          <w:szCs w:val="28"/>
        </w:rPr>
        <w:t>.2. При нарушении получателем субсидии условий, установленных при предоставлении субсидии, получатель субсидии обязан вернуть сумму субсидии, полученную за период времени, в течение которого было допущено выявленное нарушение (нарушения), в бюджет Ханты-Мансийского района. Возврат указанной субсидии осуществляется получателем субсидии в течение 10 (десяти) дней с момента получения от администрации района письменного требования о возврате субсидии.</w:t>
      </w:r>
    </w:p>
    <w:p w:rsidR="00ED3DA1" w:rsidRDefault="00ED3DA1" w:rsidP="00ED3DA1">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ab/>
      </w:r>
      <w:r w:rsidR="00D03EE4">
        <w:rPr>
          <w:rFonts w:ascii="Times New Roman" w:hAnsi="Times New Roman" w:cs="Times New Roman"/>
          <w:sz w:val="28"/>
          <w:szCs w:val="28"/>
        </w:rPr>
        <w:t>4</w:t>
      </w:r>
      <w:r w:rsidR="00D03EE4" w:rsidRPr="0044262E">
        <w:rPr>
          <w:rFonts w:ascii="Times New Roman" w:hAnsi="Times New Roman" w:cs="Times New Roman"/>
          <w:sz w:val="28"/>
          <w:szCs w:val="28"/>
        </w:rPr>
        <w:t xml:space="preserve">.3. </w:t>
      </w:r>
      <w:proofErr w:type="gramStart"/>
      <w:r w:rsidR="00D03EE4" w:rsidRPr="0044262E">
        <w:rPr>
          <w:rFonts w:ascii="Times New Roman" w:hAnsi="Times New Roman" w:cs="Times New Roman"/>
          <w:sz w:val="28"/>
          <w:szCs w:val="28"/>
        </w:rPr>
        <w:t>Контроль</w:t>
      </w:r>
      <w:r w:rsidR="001642D5">
        <w:rPr>
          <w:rFonts w:ascii="Times New Roman" w:hAnsi="Times New Roman" w:cs="Times New Roman"/>
          <w:sz w:val="28"/>
          <w:szCs w:val="28"/>
        </w:rPr>
        <w:t xml:space="preserve"> </w:t>
      </w:r>
      <w:r w:rsidR="00D03EE4" w:rsidRPr="0044262E">
        <w:rPr>
          <w:rFonts w:ascii="Times New Roman" w:hAnsi="Times New Roman" w:cs="Times New Roman"/>
          <w:sz w:val="28"/>
          <w:szCs w:val="28"/>
        </w:rPr>
        <w:t xml:space="preserve"> за</w:t>
      </w:r>
      <w:proofErr w:type="gramEnd"/>
      <w:r w:rsidR="001642D5">
        <w:rPr>
          <w:rFonts w:ascii="Times New Roman" w:hAnsi="Times New Roman" w:cs="Times New Roman"/>
          <w:sz w:val="28"/>
          <w:szCs w:val="28"/>
        </w:rPr>
        <w:t xml:space="preserve"> </w:t>
      </w:r>
      <w:r w:rsidR="00D03EE4" w:rsidRPr="0044262E">
        <w:rPr>
          <w:rFonts w:ascii="Times New Roman" w:hAnsi="Times New Roman" w:cs="Times New Roman"/>
          <w:sz w:val="28"/>
          <w:szCs w:val="28"/>
        </w:rPr>
        <w:t xml:space="preserve"> целевым </w:t>
      </w:r>
      <w:r w:rsidR="001642D5">
        <w:rPr>
          <w:rFonts w:ascii="Times New Roman" w:hAnsi="Times New Roman" w:cs="Times New Roman"/>
          <w:sz w:val="28"/>
          <w:szCs w:val="28"/>
        </w:rPr>
        <w:t xml:space="preserve"> </w:t>
      </w:r>
      <w:r w:rsidR="00D03EE4" w:rsidRPr="0044262E">
        <w:rPr>
          <w:rFonts w:ascii="Times New Roman" w:hAnsi="Times New Roman" w:cs="Times New Roman"/>
          <w:sz w:val="28"/>
          <w:szCs w:val="28"/>
        </w:rPr>
        <w:t>использованием</w:t>
      </w:r>
      <w:r w:rsidR="001642D5">
        <w:rPr>
          <w:rFonts w:ascii="Times New Roman" w:hAnsi="Times New Roman" w:cs="Times New Roman"/>
          <w:sz w:val="28"/>
          <w:szCs w:val="28"/>
        </w:rPr>
        <w:t xml:space="preserve">  </w:t>
      </w:r>
      <w:r w:rsidR="00D03EE4" w:rsidRPr="0044262E">
        <w:rPr>
          <w:rFonts w:ascii="Times New Roman" w:hAnsi="Times New Roman" w:cs="Times New Roman"/>
          <w:sz w:val="28"/>
          <w:szCs w:val="28"/>
        </w:rPr>
        <w:t>бюджетных</w:t>
      </w:r>
      <w:r w:rsidR="001642D5">
        <w:rPr>
          <w:rFonts w:ascii="Times New Roman" w:hAnsi="Times New Roman" w:cs="Times New Roman"/>
          <w:sz w:val="28"/>
          <w:szCs w:val="28"/>
        </w:rPr>
        <w:t xml:space="preserve"> </w:t>
      </w:r>
      <w:r w:rsidR="00D03EE4" w:rsidRPr="0044262E">
        <w:rPr>
          <w:rFonts w:ascii="Times New Roman" w:hAnsi="Times New Roman" w:cs="Times New Roman"/>
          <w:sz w:val="28"/>
          <w:szCs w:val="28"/>
        </w:rPr>
        <w:t xml:space="preserve"> средств, направленных на финансирование расходов, определенных настоящим Порядком в пределах полномочий, предусмотренных действующим законодательством Российской Федерации, осуществляет администрация Ханты-Мансийского района.</w:t>
      </w:r>
    </w:p>
    <w:p w:rsidR="00D03EE4" w:rsidRPr="0044262E" w:rsidRDefault="00ED3DA1" w:rsidP="00ED3DA1">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ab/>
      </w:r>
      <w:r w:rsidR="00D03EE4">
        <w:rPr>
          <w:rFonts w:ascii="Times New Roman" w:hAnsi="Times New Roman" w:cs="Times New Roman"/>
          <w:sz w:val="28"/>
          <w:szCs w:val="28"/>
        </w:rPr>
        <w:t>4</w:t>
      </w:r>
      <w:r w:rsidR="00D03EE4" w:rsidRPr="0044262E">
        <w:rPr>
          <w:rFonts w:ascii="Times New Roman" w:hAnsi="Times New Roman" w:cs="Times New Roman"/>
          <w:sz w:val="28"/>
          <w:szCs w:val="28"/>
        </w:rPr>
        <w:t>.4. Перевозчик</w:t>
      </w:r>
      <w:r>
        <w:rPr>
          <w:rFonts w:ascii="Times New Roman" w:hAnsi="Times New Roman" w:cs="Times New Roman"/>
          <w:sz w:val="28"/>
          <w:szCs w:val="28"/>
        </w:rPr>
        <w:t xml:space="preserve">   </w:t>
      </w:r>
      <w:r w:rsidR="00D03EE4" w:rsidRPr="0044262E">
        <w:rPr>
          <w:rFonts w:ascii="Times New Roman" w:hAnsi="Times New Roman" w:cs="Times New Roman"/>
          <w:sz w:val="28"/>
          <w:szCs w:val="28"/>
        </w:rPr>
        <w:t xml:space="preserve"> несет</w:t>
      </w:r>
      <w:r>
        <w:rPr>
          <w:rFonts w:ascii="Times New Roman" w:hAnsi="Times New Roman" w:cs="Times New Roman"/>
          <w:sz w:val="28"/>
          <w:szCs w:val="28"/>
        </w:rPr>
        <w:t xml:space="preserve">   </w:t>
      </w:r>
      <w:r w:rsidR="00D03EE4" w:rsidRPr="0044262E">
        <w:rPr>
          <w:rFonts w:ascii="Times New Roman" w:hAnsi="Times New Roman" w:cs="Times New Roman"/>
          <w:sz w:val="28"/>
          <w:szCs w:val="28"/>
        </w:rPr>
        <w:t xml:space="preserve"> ответственность, </w:t>
      </w:r>
      <w:r>
        <w:rPr>
          <w:rFonts w:ascii="Times New Roman" w:hAnsi="Times New Roman" w:cs="Times New Roman"/>
          <w:sz w:val="28"/>
          <w:szCs w:val="28"/>
        </w:rPr>
        <w:t xml:space="preserve">   </w:t>
      </w:r>
      <w:r w:rsidR="00D03EE4" w:rsidRPr="0044262E">
        <w:rPr>
          <w:rFonts w:ascii="Times New Roman" w:hAnsi="Times New Roman" w:cs="Times New Roman"/>
          <w:sz w:val="28"/>
          <w:szCs w:val="28"/>
        </w:rPr>
        <w:t>предусмотренную действующим законодательством, за обоснованность и качество представленных расчетов и целевое использование бюджетных сре</w:t>
      </w:r>
      <w:proofErr w:type="gramStart"/>
      <w:r w:rsidR="00D03EE4" w:rsidRPr="0044262E">
        <w:rPr>
          <w:rFonts w:ascii="Times New Roman" w:hAnsi="Times New Roman" w:cs="Times New Roman"/>
          <w:sz w:val="28"/>
          <w:szCs w:val="28"/>
        </w:rPr>
        <w:t>дств в с</w:t>
      </w:r>
      <w:proofErr w:type="gramEnd"/>
      <w:r w:rsidR="00D03EE4" w:rsidRPr="0044262E">
        <w:rPr>
          <w:rFonts w:ascii="Times New Roman" w:hAnsi="Times New Roman" w:cs="Times New Roman"/>
          <w:sz w:val="28"/>
          <w:szCs w:val="28"/>
        </w:rPr>
        <w:t>оответствии с заключенным договором</w:t>
      </w:r>
      <w:r w:rsidR="00D03EE4">
        <w:rPr>
          <w:rFonts w:ascii="Times New Roman" w:hAnsi="Times New Roman" w:cs="Times New Roman"/>
          <w:sz w:val="28"/>
          <w:szCs w:val="28"/>
        </w:rPr>
        <w:t>,</w:t>
      </w:r>
      <w:r w:rsidR="00D03EE4" w:rsidRPr="0044262E">
        <w:rPr>
          <w:rFonts w:ascii="Times New Roman" w:hAnsi="Times New Roman" w:cs="Times New Roman"/>
          <w:sz w:val="28"/>
          <w:szCs w:val="28"/>
        </w:rPr>
        <w:t xml:space="preserve"> предоставляет статистическую и финансовую отчетность по выполнению объемов пассажирских перевозок и использованию бюджетных средств.</w:t>
      </w:r>
    </w:p>
    <w:p w:rsidR="00D03EE4" w:rsidRPr="00311B7A" w:rsidRDefault="00D03EE4" w:rsidP="00D03EE4">
      <w:pPr>
        <w:pStyle w:val="ConsPlusNormal"/>
        <w:ind w:firstLine="540"/>
        <w:jc w:val="both"/>
        <w:outlineLvl w:val="1"/>
        <w:rPr>
          <w:rFonts w:ascii="Times New Roman" w:hAnsi="Times New Roman" w:cs="Times New Roman"/>
          <w:sz w:val="28"/>
          <w:szCs w:val="28"/>
        </w:rPr>
      </w:pPr>
    </w:p>
    <w:p w:rsidR="00D03EE4" w:rsidRDefault="00D03EE4" w:rsidP="00D03EE4">
      <w:pPr>
        <w:pStyle w:val="ConsPlusNormal"/>
        <w:ind w:firstLine="540"/>
        <w:jc w:val="both"/>
        <w:outlineLvl w:val="1"/>
        <w:rPr>
          <w:rFonts w:ascii="Times New Roman" w:hAnsi="Times New Roman" w:cs="Times New Roman"/>
          <w:sz w:val="28"/>
          <w:szCs w:val="28"/>
        </w:rPr>
      </w:pPr>
    </w:p>
    <w:p w:rsidR="00376D0B" w:rsidRPr="00311B7A" w:rsidRDefault="00376D0B" w:rsidP="00D03EE4">
      <w:pPr>
        <w:pStyle w:val="ConsPlusNormal"/>
        <w:ind w:firstLine="540"/>
        <w:jc w:val="both"/>
        <w:outlineLvl w:val="1"/>
        <w:rPr>
          <w:rFonts w:ascii="Times New Roman" w:hAnsi="Times New Roman" w:cs="Times New Roman"/>
          <w:sz w:val="28"/>
          <w:szCs w:val="28"/>
        </w:rPr>
      </w:pPr>
    </w:p>
    <w:p w:rsidR="00D03EE4" w:rsidRPr="00311B7A" w:rsidRDefault="00D03EE4" w:rsidP="00D03EE4">
      <w:pPr>
        <w:pStyle w:val="ConsPlusNormal"/>
        <w:ind w:firstLine="540"/>
        <w:jc w:val="both"/>
        <w:outlineLvl w:val="1"/>
        <w:rPr>
          <w:rFonts w:ascii="Times New Roman" w:hAnsi="Times New Roman" w:cs="Times New Roman"/>
          <w:sz w:val="28"/>
          <w:szCs w:val="28"/>
        </w:rPr>
      </w:pPr>
    </w:p>
    <w:p w:rsidR="0025592B" w:rsidRDefault="0025592B" w:rsidP="0025592B">
      <w:pPr>
        <w:pStyle w:val="ConsPlusNormal"/>
        <w:ind w:firstLine="0"/>
        <w:jc w:val="right"/>
        <w:outlineLvl w:val="1"/>
        <w:rPr>
          <w:rFonts w:ascii="Times New Roman" w:hAnsi="Times New Roman" w:cs="Times New Roman"/>
          <w:sz w:val="28"/>
          <w:szCs w:val="28"/>
        </w:rPr>
      </w:pPr>
      <w:r w:rsidRPr="00311B7A">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rsidR="0025592B" w:rsidRDefault="00B01424" w:rsidP="0025592B">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к Порядку</w:t>
      </w:r>
    </w:p>
    <w:p w:rsidR="006552B7" w:rsidRDefault="006552B7" w:rsidP="0025592B">
      <w:pPr>
        <w:pStyle w:val="ConsPlusNormal"/>
        <w:ind w:firstLine="0"/>
        <w:jc w:val="right"/>
        <w:outlineLvl w:val="1"/>
        <w:rPr>
          <w:rFonts w:ascii="Times New Roman" w:hAnsi="Times New Roman" w:cs="Times New Roman"/>
          <w:sz w:val="28"/>
          <w:szCs w:val="28"/>
        </w:rPr>
      </w:pPr>
    </w:p>
    <w:p w:rsidR="006552B7" w:rsidRDefault="006552B7" w:rsidP="0025592B">
      <w:pPr>
        <w:pStyle w:val="ConsPlusNormal"/>
        <w:ind w:firstLine="0"/>
        <w:jc w:val="right"/>
        <w:outlineLvl w:val="1"/>
        <w:rPr>
          <w:rFonts w:ascii="Times New Roman" w:hAnsi="Times New Roman" w:cs="Times New Roman"/>
          <w:sz w:val="28"/>
          <w:szCs w:val="28"/>
        </w:rPr>
      </w:pPr>
    </w:p>
    <w:p w:rsidR="0025592B" w:rsidRPr="00EF5861" w:rsidRDefault="00EF5861" w:rsidP="0025592B">
      <w:pPr>
        <w:pStyle w:val="ConsPlusNonformat"/>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25592B" w:rsidRPr="00EF5861" w:rsidRDefault="0025592B" w:rsidP="0025592B">
      <w:pPr>
        <w:pStyle w:val="ConsPlusNonformat"/>
        <w:jc w:val="center"/>
        <w:rPr>
          <w:rFonts w:ascii="Times New Roman" w:hAnsi="Times New Roman" w:cs="Times New Roman"/>
          <w:b/>
          <w:sz w:val="28"/>
          <w:szCs w:val="28"/>
        </w:rPr>
      </w:pPr>
      <w:r w:rsidRPr="00EF5861">
        <w:rPr>
          <w:rFonts w:ascii="Times New Roman" w:hAnsi="Times New Roman" w:cs="Times New Roman"/>
          <w:b/>
          <w:sz w:val="28"/>
          <w:szCs w:val="28"/>
        </w:rPr>
        <w:t xml:space="preserve">на участие в отборе перевозчиков на право оказания услуг населению по перевозке пассажиров и грузов _________________ транспортом </w:t>
      </w:r>
    </w:p>
    <w:p w:rsidR="0025592B" w:rsidRPr="00EF5861" w:rsidRDefault="0025592B" w:rsidP="0025592B">
      <w:pPr>
        <w:pStyle w:val="ConsPlusNonformat"/>
        <w:jc w:val="center"/>
        <w:rPr>
          <w:rFonts w:ascii="Times New Roman" w:hAnsi="Times New Roman" w:cs="Times New Roman"/>
          <w:b/>
          <w:bCs/>
          <w:sz w:val="28"/>
          <w:szCs w:val="28"/>
        </w:rPr>
      </w:pPr>
      <w:r w:rsidRPr="00EF5861">
        <w:rPr>
          <w:rFonts w:ascii="Times New Roman" w:hAnsi="Times New Roman" w:cs="Times New Roman"/>
          <w:b/>
          <w:sz w:val="28"/>
          <w:szCs w:val="28"/>
        </w:rPr>
        <w:t>на территории Ханты-Мансийского района</w:t>
      </w:r>
    </w:p>
    <w:p w:rsidR="0025592B" w:rsidRPr="00EF5861" w:rsidRDefault="0025592B" w:rsidP="0025592B">
      <w:pPr>
        <w:pStyle w:val="ConsPlusNonformat"/>
        <w:jc w:val="center"/>
        <w:rPr>
          <w:rFonts w:ascii="Times New Roman" w:hAnsi="Times New Roman" w:cs="Times New Roman"/>
          <w:b/>
          <w:sz w:val="28"/>
          <w:szCs w:val="28"/>
        </w:rPr>
      </w:pPr>
    </w:p>
    <w:p w:rsidR="00DB561B" w:rsidRPr="00311B7A" w:rsidRDefault="00DB561B" w:rsidP="0025592B">
      <w:pPr>
        <w:pStyle w:val="ConsPlusNonformat"/>
        <w:jc w:val="center"/>
        <w:rPr>
          <w:rFonts w:ascii="Times New Roman" w:hAnsi="Times New Roman" w:cs="Times New Roman"/>
          <w:sz w:val="28"/>
          <w:szCs w:val="28"/>
        </w:rPr>
      </w:pPr>
    </w:p>
    <w:p w:rsidR="0025592B" w:rsidRPr="00311B7A" w:rsidRDefault="0025592B" w:rsidP="0025592B">
      <w:pPr>
        <w:pStyle w:val="ConsPlusNonformat"/>
        <w:rPr>
          <w:rFonts w:ascii="Times New Roman" w:hAnsi="Times New Roman" w:cs="Times New Roman"/>
          <w:sz w:val="28"/>
          <w:szCs w:val="28"/>
        </w:rPr>
      </w:pPr>
      <w:r w:rsidRPr="00311B7A">
        <w:rPr>
          <w:rFonts w:ascii="Times New Roman" w:hAnsi="Times New Roman" w:cs="Times New Roman"/>
          <w:sz w:val="28"/>
          <w:szCs w:val="28"/>
        </w:rPr>
        <w:t>1. Наименование юридического или физического лица:</w:t>
      </w:r>
    </w:p>
    <w:p w:rsidR="0025592B" w:rsidRPr="00311B7A" w:rsidRDefault="0025592B" w:rsidP="0025592B">
      <w:pPr>
        <w:pStyle w:val="ConsPlusNonformat"/>
        <w:rPr>
          <w:rFonts w:ascii="Times New Roman" w:hAnsi="Times New Roman" w:cs="Times New Roman"/>
          <w:sz w:val="28"/>
          <w:szCs w:val="28"/>
        </w:rPr>
      </w:pPr>
      <w:r w:rsidRPr="00311B7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25592B" w:rsidRPr="00311B7A" w:rsidRDefault="0025592B" w:rsidP="0025592B">
      <w:pPr>
        <w:pStyle w:val="ConsPlusNonformat"/>
        <w:rPr>
          <w:rFonts w:ascii="Times New Roman" w:hAnsi="Times New Roman" w:cs="Times New Roman"/>
          <w:sz w:val="28"/>
          <w:szCs w:val="28"/>
        </w:rPr>
      </w:pPr>
      <w:r w:rsidRPr="00311B7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11B7A">
        <w:rPr>
          <w:rFonts w:ascii="Times New Roman" w:hAnsi="Times New Roman" w:cs="Times New Roman"/>
          <w:sz w:val="28"/>
          <w:szCs w:val="28"/>
        </w:rPr>
        <w:t>(физическое лицо указывает паспортные данные)</w:t>
      </w:r>
      <w:r>
        <w:rPr>
          <w:rFonts w:ascii="Times New Roman" w:hAnsi="Times New Roman" w:cs="Times New Roman"/>
          <w:sz w:val="28"/>
          <w:szCs w:val="28"/>
        </w:rPr>
        <w:t xml:space="preserve"> </w:t>
      </w:r>
      <w:r w:rsidRPr="00311B7A">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w:t>
      </w:r>
    </w:p>
    <w:p w:rsidR="0025592B" w:rsidRPr="00311B7A" w:rsidRDefault="0025592B" w:rsidP="0025592B">
      <w:pPr>
        <w:pStyle w:val="ConsPlusNonformat"/>
        <w:rPr>
          <w:rFonts w:ascii="Times New Roman" w:hAnsi="Times New Roman" w:cs="Times New Roman"/>
          <w:sz w:val="28"/>
          <w:szCs w:val="28"/>
        </w:rPr>
      </w:pPr>
      <w:r w:rsidRPr="00311B7A">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311B7A">
        <w:rPr>
          <w:rFonts w:ascii="Times New Roman" w:hAnsi="Times New Roman" w:cs="Times New Roman"/>
          <w:sz w:val="28"/>
          <w:szCs w:val="28"/>
        </w:rPr>
        <w:t xml:space="preserve">  (юридическое лицо </w:t>
      </w:r>
      <w:r w:rsidR="00DB561B">
        <w:rPr>
          <w:rFonts w:ascii="Times New Roman" w:hAnsi="Times New Roman" w:cs="Times New Roman"/>
          <w:sz w:val="28"/>
          <w:szCs w:val="28"/>
        </w:rPr>
        <w:t>–</w:t>
      </w:r>
      <w:r w:rsidRPr="00311B7A">
        <w:rPr>
          <w:rFonts w:ascii="Times New Roman" w:hAnsi="Times New Roman" w:cs="Times New Roman"/>
          <w:sz w:val="28"/>
          <w:szCs w:val="28"/>
        </w:rPr>
        <w:t xml:space="preserve"> полное наименование и Ф.И.О. руководителя)</w:t>
      </w:r>
    </w:p>
    <w:p w:rsidR="0025592B" w:rsidRDefault="0025592B" w:rsidP="0025592B">
      <w:pPr>
        <w:pStyle w:val="ConsPlusNonformat"/>
        <w:rPr>
          <w:rFonts w:ascii="Times New Roman" w:hAnsi="Times New Roman" w:cs="Times New Roman"/>
          <w:sz w:val="28"/>
          <w:szCs w:val="28"/>
        </w:rPr>
      </w:pPr>
    </w:p>
    <w:p w:rsidR="0025592B" w:rsidRPr="00311B7A" w:rsidRDefault="0025592B" w:rsidP="0025592B">
      <w:pPr>
        <w:pStyle w:val="ConsPlusNonformat"/>
        <w:rPr>
          <w:rFonts w:ascii="Times New Roman" w:hAnsi="Times New Roman" w:cs="Times New Roman"/>
          <w:sz w:val="28"/>
          <w:szCs w:val="28"/>
        </w:rPr>
      </w:pPr>
      <w:r w:rsidRPr="00311B7A">
        <w:rPr>
          <w:rFonts w:ascii="Times New Roman" w:hAnsi="Times New Roman" w:cs="Times New Roman"/>
          <w:sz w:val="28"/>
          <w:szCs w:val="28"/>
        </w:rPr>
        <w:t>2. Адрес (юридический и для почтовых отправлений)</w:t>
      </w:r>
    </w:p>
    <w:p w:rsidR="0025592B" w:rsidRPr="00311B7A" w:rsidRDefault="0025592B" w:rsidP="0025592B">
      <w:pPr>
        <w:pStyle w:val="ConsPlusNonformat"/>
        <w:rPr>
          <w:rFonts w:ascii="Times New Roman" w:hAnsi="Times New Roman" w:cs="Times New Roman"/>
          <w:sz w:val="28"/>
          <w:szCs w:val="28"/>
        </w:rPr>
      </w:pPr>
      <w:r w:rsidRPr="00311B7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25592B" w:rsidRPr="00311B7A" w:rsidRDefault="0025592B" w:rsidP="0025592B">
      <w:pPr>
        <w:pStyle w:val="ConsPlusNonformat"/>
        <w:rPr>
          <w:rFonts w:ascii="Times New Roman" w:hAnsi="Times New Roman" w:cs="Times New Roman"/>
          <w:sz w:val="28"/>
          <w:szCs w:val="28"/>
        </w:rPr>
      </w:pPr>
    </w:p>
    <w:p w:rsidR="0025592B" w:rsidRPr="00311B7A" w:rsidRDefault="0025592B" w:rsidP="0025592B">
      <w:pPr>
        <w:pStyle w:val="ConsPlusNonformat"/>
        <w:rPr>
          <w:rFonts w:ascii="Times New Roman" w:hAnsi="Times New Roman" w:cs="Times New Roman"/>
          <w:sz w:val="28"/>
          <w:szCs w:val="28"/>
        </w:rPr>
      </w:pPr>
      <w:r w:rsidRPr="00311B7A">
        <w:rPr>
          <w:rFonts w:ascii="Times New Roman" w:hAnsi="Times New Roman" w:cs="Times New Roman"/>
          <w:sz w:val="28"/>
          <w:szCs w:val="28"/>
        </w:rPr>
        <w:t>3. Контактный телефон, факс ______________</w:t>
      </w:r>
      <w:r>
        <w:rPr>
          <w:rFonts w:ascii="Times New Roman" w:hAnsi="Times New Roman" w:cs="Times New Roman"/>
          <w:sz w:val="28"/>
          <w:szCs w:val="28"/>
        </w:rPr>
        <w:t>___</w:t>
      </w:r>
      <w:r w:rsidRPr="00311B7A">
        <w:rPr>
          <w:rFonts w:ascii="Times New Roman" w:hAnsi="Times New Roman" w:cs="Times New Roman"/>
          <w:sz w:val="28"/>
          <w:szCs w:val="28"/>
        </w:rPr>
        <w:t>_______________________</w:t>
      </w:r>
      <w:r>
        <w:rPr>
          <w:rFonts w:ascii="Times New Roman" w:hAnsi="Times New Roman" w:cs="Times New Roman"/>
          <w:sz w:val="28"/>
          <w:szCs w:val="28"/>
        </w:rPr>
        <w:t>_</w:t>
      </w:r>
    </w:p>
    <w:p w:rsidR="0025592B" w:rsidRPr="00311B7A" w:rsidRDefault="0025592B" w:rsidP="0025592B">
      <w:pPr>
        <w:pStyle w:val="ConsPlusNonformat"/>
        <w:rPr>
          <w:rFonts w:ascii="Times New Roman" w:hAnsi="Times New Roman" w:cs="Times New Roman"/>
          <w:sz w:val="28"/>
          <w:szCs w:val="28"/>
        </w:rPr>
      </w:pPr>
      <w:r w:rsidRPr="00311B7A">
        <w:rPr>
          <w:rFonts w:ascii="Times New Roman" w:hAnsi="Times New Roman" w:cs="Times New Roman"/>
          <w:sz w:val="28"/>
          <w:szCs w:val="28"/>
        </w:rPr>
        <w:t>4. Свидетельство о постановке на налоговый учет (номер, дата) __________</w:t>
      </w:r>
      <w:r>
        <w:rPr>
          <w:rFonts w:ascii="Times New Roman" w:hAnsi="Times New Roman" w:cs="Times New Roman"/>
          <w:sz w:val="28"/>
          <w:szCs w:val="28"/>
        </w:rPr>
        <w:t>_______________________________________________________</w:t>
      </w:r>
      <w:r w:rsidRPr="00311B7A">
        <w:rPr>
          <w:rFonts w:ascii="Times New Roman" w:hAnsi="Times New Roman" w:cs="Times New Roman"/>
          <w:sz w:val="28"/>
          <w:szCs w:val="28"/>
        </w:rPr>
        <w:t>_</w:t>
      </w:r>
    </w:p>
    <w:p w:rsidR="0025592B" w:rsidRPr="00311B7A" w:rsidRDefault="0025592B" w:rsidP="0025592B">
      <w:pPr>
        <w:pStyle w:val="ConsPlusNonformat"/>
        <w:rPr>
          <w:rFonts w:ascii="Times New Roman" w:hAnsi="Times New Roman" w:cs="Times New Roman"/>
          <w:sz w:val="28"/>
          <w:szCs w:val="28"/>
        </w:rPr>
      </w:pPr>
      <w:r w:rsidRPr="00311B7A">
        <w:rPr>
          <w:rFonts w:ascii="Times New Roman" w:hAnsi="Times New Roman" w:cs="Times New Roman"/>
          <w:sz w:val="28"/>
          <w:szCs w:val="28"/>
        </w:rPr>
        <w:t>5. ИНН _________________________</w:t>
      </w:r>
    </w:p>
    <w:p w:rsidR="0025592B" w:rsidRDefault="0025592B" w:rsidP="0025592B">
      <w:pPr>
        <w:pStyle w:val="ConsPlusNonformat"/>
        <w:jc w:val="both"/>
        <w:rPr>
          <w:rFonts w:ascii="Times New Roman" w:hAnsi="Times New Roman" w:cs="Times New Roman"/>
          <w:sz w:val="28"/>
          <w:szCs w:val="28"/>
        </w:rPr>
      </w:pPr>
    </w:p>
    <w:p w:rsidR="0025592B" w:rsidRDefault="0025592B" w:rsidP="0025592B">
      <w:pPr>
        <w:pStyle w:val="ConsPlusNonformat"/>
        <w:jc w:val="both"/>
        <w:rPr>
          <w:rFonts w:ascii="Times New Roman" w:hAnsi="Times New Roman" w:cs="Times New Roman"/>
          <w:sz w:val="28"/>
          <w:szCs w:val="28"/>
        </w:rPr>
      </w:pPr>
      <w:r w:rsidRPr="00311B7A">
        <w:rPr>
          <w:rFonts w:ascii="Times New Roman" w:hAnsi="Times New Roman" w:cs="Times New Roman"/>
          <w:sz w:val="28"/>
          <w:szCs w:val="28"/>
        </w:rPr>
        <w:t xml:space="preserve">Ознакомившись  с  установленным  порядком  </w:t>
      </w:r>
      <w:proofErr w:type="gramStart"/>
      <w:r w:rsidRPr="00311B7A">
        <w:rPr>
          <w:rFonts w:ascii="Times New Roman" w:hAnsi="Times New Roman" w:cs="Times New Roman"/>
          <w:sz w:val="28"/>
          <w:szCs w:val="28"/>
        </w:rPr>
        <w:t>отбора</w:t>
      </w:r>
      <w:proofErr w:type="gramEnd"/>
      <w:r w:rsidRPr="00311B7A">
        <w:rPr>
          <w:rFonts w:ascii="Times New Roman" w:hAnsi="Times New Roman" w:cs="Times New Roman"/>
          <w:sz w:val="28"/>
          <w:szCs w:val="28"/>
        </w:rPr>
        <w:t xml:space="preserve"> </w:t>
      </w:r>
      <w:r>
        <w:rPr>
          <w:rFonts w:ascii="Times New Roman" w:hAnsi="Times New Roman" w:cs="Times New Roman"/>
          <w:sz w:val="28"/>
          <w:szCs w:val="28"/>
        </w:rPr>
        <w:t xml:space="preserve">___________________ _______________________________________________________________ </w:t>
      </w:r>
      <w:r w:rsidRPr="00311B7A">
        <w:rPr>
          <w:rFonts w:ascii="Times New Roman" w:hAnsi="Times New Roman" w:cs="Times New Roman"/>
          <w:sz w:val="28"/>
          <w:szCs w:val="28"/>
        </w:rPr>
        <w:t>принимаю</w:t>
      </w:r>
      <w:r w:rsidR="00DB561B">
        <w:rPr>
          <w:rFonts w:ascii="Times New Roman" w:hAnsi="Times New Roman" w:cs="Times New Roman"/>
          <w:sz w:val="28"/>
          <w:szCs w:val="28"/>
        </w:rPr>
        <w:t xml:space="preserve"> </w:t>
      </w:r>
      <w:r>
        <w:rPr>
          <w:rFonts w:ascii="Times New Roman" w:hAnsi="Times New Roman" w:cs="Times New Roman"/>
          <w:sz w:val="28"/>
          <w:szCs w:val="28"/>
        </w:rPr>
        <w:t xml:space="preserve">(ем) </w:t>
      </w:r>
      <w:r w:rsidRPr="00311B7A">
        <w:rPr>
          <w:rFonts w:ascii="Times New Roman" w:hAnsi="Times New Roman" w:cs="Times New Roman"/>
          <w:sz w:val="28"/>
          <w:szCs w:val="28"/>
        </w:rPr>
        <w:t>решение  на предложенных условиях участвовать в отборе на право</w:t>
      </w:r>
      <w:r>
        <w:rPr>
          <w:rFonts w:ascii="Times New Roman" w:hAnsi="Times New Roman" w:cs="Times New Roman"/>
          <w:sz w:val="28"/>
          <w:szCs w:val="28"/>
        </w:rPr>
        <w:t xml:space="preserve"> </w:t>
      </w:r>
      <w:r w:rsidRPr="00311B7A">
        <w:rPr>
          <w:rFonts w:ascii="Times New Roman" w:hAnsi="Times New Roman" w:cs="Times New Roman"/>
          <w:sz w:val="28"/>
          <w:szCs w:val="28"/>
        </w:rPr>
        <w:t xml:space="preserve">осуществления  пассажирских перевозок </w:t>
      </w:r>
      <w:r>
        <w:rPr>
          <w:rFonts w:ascii="Times New Roman" w:hAnsi="Times New Roman" w:cs="Times New Roman"/>
          <w:sz w:val="28"/>
          <w:szCs w:val="28"/>
        </w:rPr>
        <w:t>по маршрутам:</w:t>
      </w:r>
    </w:p>
    <w:p w:rsidR="0025592B" w:rsidRDefault="0025592B" w:rsidP="0025592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5592B" w:rsidRDefault="0025592B" w:rsidP="0025592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552B7" w:rsidRDefault="006552B7" w:rsidP="0025592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6552B7" w:rsidRDefault="006552B7" w:rsidP="0025592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25592B" w:rsidRPr="00311B7A" w:rsidRDefault="0025592B" w:rsidP="0025592B">
      <w:pPr>
        <w:pStyle w:val="ConsPlusNonformat"/>
        <w:jc w:val="both"/>
        <w:rPr>
          <w:rFonts w:ascii="Times New Roman" w:hAnsi="Times New Roman" w:cs="Times New Roman"/>
          <w:sz w:val="28"/>
          <w:szCs w:val="28"/>
        </w:rPr>
      </w:pPr>
      <w:r w:rsidRPr="00311B7A">
        <w:rPr>
          <w:rFonts w:ascii="Times New Roman" w:hAnsi="Times New Roman" w:cs="Times New Roman"/>
          <w:sz w:val="28"/>
          <w:szCs w:val="28"/>
        </w:rPr>
        <w:t>с привлечением следующих транспортных</w:t>
      </w:r>
      <w:r>
        <w:rPr>
          <w:rFonts w:ascii="Times New Roman" w:hAnsi="Times New Roman" w:cs="Times New Roman"/>
          <w:sz w:val="28"/>
          <w:szCs w:val="28"/>
        </w:rPr>
        <w:t xml:space="preserve"> </w:t>
      </w:r>
      <w:r w:rsidRPr="00311B7A">
        <w:rPr>
          <w:rFonts w:ascii="Times New Roman" w:hAnsi="Times New Roman" w:cs="Times New Roman"/>
          <w:sz w:val="28"/>
          <w:szCs w:val="28"/>
        </w:rPr>
        <w:t>средств:</w:t>
      </w:r>
    </w:p>
    <w:p w:rsidR="0025592B" w:rsidRDefault="0025592B" w:rsidP="0025592B">
      <w:pPr>
        <w:pStyle w:val="ConsPlusNonformat"/>
        <w:rPr>
          <w:rFonts w:ascii="Times New Roman" w:hAnsi="Times New Roman" w:cs="Times New Roman"/>
          <w:sz w:val="28"/>
          <w:szCs w:val="28"/>
        </w:rPr>
      </w:pPr>
      <w:r w:rsidRPr="00311B7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552B7" w:rsidRDefault="006552B7" w:rsidP="0025592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552B7" w:rsidRDefault="006552B7" w:rsidP="0025592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552B7" w:rsidRPr="00311B7A" w:rsidRDefault="006552B7" w:rsidP="0025592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5592B" w:rsidRPr="00311B7A" w:rsidRDefault="0025592B" w:rsidP="0025592B">
      <w:pPr>
        <w:pStyle w:val="ConsPlusNonformat"/>
        <w:rPr>
          <w:rFonts w:ascii="Times New Roman" w:hAnsi="Times New Roman" w:cs="Times New Roman"/>
          <w:sz w:val="28"/>
          <w:szCs w:val="28"/>
        </w:rPr>
      </w:pPr>
    </w:p>
    <w:p w:rsidR="0025592B" w:rsidRPr="00311B7A" w:rsidRDefault="0025592B" w:rsidP="0025592B">
      <w:pPr>
        <w:pStyle w:val="ConsPlusNonformat"/>
        <w:rPr>
          <w:rFonts w:ascii="Times New Roman" w:hAnsi="Times New Roman" w:cs="Times New Roman"/>
          <w:sz w:val="28"/>
          <w:szCs w:val="28"/>
        </w:rPr>
      </w:pPr>
      <w:r w:rsidRPr="00311B7A">
        <w:rPr>
          <w:rFonts w:ascii="Times New Roman" w:hAnsi="Times New Roman" w:cs="Times New Roman"/>
          <w:sz w:val="28"/>
          <w:szCs w:val="28"/>
        </w:rPr>
        <w:t>Обязуюсь:</w:t>
      </w:r>
    </w:p>
    <w:p w:rsidR="0025592B" w:rsidRPr="00311B7A" w:rsidRDefault="00DB561B" w:rsidP="00DB561B">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25592B" w:rsidRPr="00311B7A">
        <w:rPr>
          <w:rFonts w:ascii="Times New Roman" w:hAnsi="Times New Roman" w:cs="Times New Roman"/>
          <w:sz w:val="28"/>
          <w:szCs w:val="28"/>
        </w:rPr>
        <w:t>соблюдать условия, предусмотренные для участников конкурсного отбора;</w:t>
      </w:r>
    </w:p>
    <w:p w:rsidR="0025592B" w:rsidRPr="00311B7A" w:rsidRDefault="00DB561B" w:rsidP="00DB561B">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25592B" w:rsidRPr="00311B7A">
        <w:rPr>
          <w:rFonts w:ascii="Times New Roman" w:hAnsi="Times New Roman" w:cs="Times New Roman"/>
          <w:sz w:val="28"/>
          <w:szCs w:val="28"/>
        </w:rPr>
        <w:t>в  случае  признания  победителем  конкурсного  отбора,  выполнять  Правила</w:t>
      </w:r>
      <w:r w:rsidR="00EF5861">
        <w:rPr>
          <w:rFonts w:ascii="Times New Roman" w:hAnsi="Times New Roman" w:cs="Times New Roman"/>
          <w:sz w:val="28"/>
          <w:szCs w:val="28"/>
        </w:rPr>
        <w:t xml:space="preserve"> </w:t>
      </w:r>
      <w:r w:rsidR="0025592B" w:rsidRPr="00311B7A">
        <w:rPr>
          <w:rFonts w:ascii="Times New Roman" w:hAnsi="Times New Roman" w:cs="Times New Roman"/>
          <w:sz w:val="28"/>
          <w:szCs w:val="28"/>
        </w:rPr>
        <w:t>организации пассажирских перевозок на территории Ханты-Мансийского района.</w:t>
      </w:r>
    </w:p>
    <w:p w:rsidR="0025592B" w:rsidRDefault="0025592B" w:rsidP="0025592B">
      <w:pPr>
        <w:pStyle w:val="ConsPlusNonformat"/>
        <w:rPr>
          <w:rFonts w:ascii="Times New Roman" w:hAnsi="Times New Roman" w:cs="Times New Roman"/>
          <w:sz w:val="28"/>
          <w:szCs w:val="28"/>
        </w:rPr>
      </w:pPr>
    </w:p>
    <w:p w:rsidR="0025592B" w:rsidRPr="00311B7A" w:rsidRDefault="00EF5861" w:rsidP="0025592B">
      <w:pPr>
        <w:pStyle w:val="ConsPlusNonformat"/>
        <w:rPr>
          <w:rFonts w:ascii="Times New Roman" w:hAnsi="Times New Roman" w:cs="Times New Roman"/>
          <w:sz w:val="28"/>
          <w:szCs w:val="28"/>
        </w:rPr>
      </w:pPr>
      <w:r>
        <w:rPr>
          <w:rFonts w:ascii="Times New Roman" w:hAnsi="Times New Roman" w:cs="Times New Roman"/>
          <w:sz w:val="28"/>
          <w:szCs w:val="28"/>
        </w:rPr>
        <w:lastRenderedPageBreak/>
        <w:t>К заявлению прилагаю</w:t>
      </w:r>
      <w:r w:rsidR="0025592B" w:rsidRPr="00311B7A">
        <w:rPr>
          <w:rFonts w:ascii="Times New Roman" w:hAnsi="Times New Roman" w:cs="Times New Roman"/>
          <w:sz w:val="28"/>
          <w:szCs w:val="28"/>
        </w:rPr>
        <w:t>тся:</w:t>
      </w:r>
    </w:p>
    <w:p w:rsidR="0025592B" w:rsidRPr="00311B7A" w:rsidRDefault="0025592B" w:rsidP="0025592B">
      <w:pPr>
        <w:pStyle w:val="ConsPlusNonformat"/>
        <w:rPr>
          <w:rFonts w:ascii="Times New Roman" w:hAnsi="Times New Roman" w:cs="Times New Roman"/>
          <w:sz w:val="28"/>
          <w:szCs w:val="28"/>
        </w:rPr>
      </w:pPr>
    </w:p>
    <w:p w:rsidR="0025592B" w:rsidRPr="00311B7A" w:rsidRDefault="0025592B" w:rsidP="0025592B">
      <w:pPr>
        <w:pStyle w:val="ConsPlusNonformat"/>
        <w:rPr>
          <w:rFonts w:ascii="Times New Roman" w:hAnsi="Times New Roman" w:cs="Times New Roman"/>
          <w:sz w:val="28"/>
          <w:szCs w:val="28"/>
        </w:rPr>
      </w:pPr>
      <w:r w:rsidRPr="00311B7A">
        <w:rPr>
          <w:rFonts w:ascii="Times New Roman" w:hAnsi="Times New Roman" w:cs="Times New Roman"/>
          <w:sz w:val="28"/>
          <w:szCs w:val="28"/>
        </w:rPr>
        <w:t xml:space="preserve">Документы </w:t>
      </w:r>
      <w:r w:rsidRPr="00582B4D">
        <w:rPr>
          <w:rFonts w:ascii="Times New Roman" w:hAnsi="Times New Roman" w:cs="Times New Roman"/>
          <w:sz w:val="28"/>
          <w:szCs w:val="28"/>
        </w:rPr>
        <w:t>по описи</w:t>
      </w:r>
      <w:r w:rsidRPr="00311B7A">
        <w:rPr>
          <w:rFonts w:ascii="Times New Roman" w:hAnsi="Times New Roman" w:cs="Times New Roman"/>
          <w:sz w:val="28"/>
          <w:szCs w:val="28"/>
        </w:rPr>
        <w:t>.</w:t>
      </w:r>
    </w:p>
    <w:p w:rsidR="0025592B" w:rsidRDefault="0025592B" w:rsidP="0025592B">
      <w:pPr>
        <w:pStyle w:val="ConsPlusNonformat"/>
        <w:rPr>
          <w:rFonts w:ascii="Times New Roman" w:hAnsi="Times New Roman" w:cs="Times New Roman"/>
          <w:sz w:val="28"/>
          <w:szCs w:val="28"/>
        </w:rPr>
      </w:pPr>
    </w:p>
    <w:p w:rsidR="00E01602" w:rsidRDefault="0025592B" w:rsidP="00DB561B">
      <w:pPr>
        <w:pStyle w:val="ConsPlusNonformat"/>
        <w:jc w:val="both"/>
        <w:rPr>
          <w:rFonts w:ascii="Times New Roman" w:hAnsi="Times New Roman" w:cs="Times New Roman"/>
          <w:sz w:val="28"/>
          <w:szCs w:val="28"/>
        </w:rPr>
      </w:pPr>
      <w:r w:rsidRPr="00311B7A">
        <w:rPr>
          <w:rFonts w:ascii="Times New Roman" w:hAnsi="Times New Roman" w:cs="Times New Roman"/>
          <w:sz w:val="28"/>
          <w:szCs w:val="28"/>
        </w:rPr>
        <w:t>Подпись претендента</w:t>
      </w:r>
      <w:r w:rsidR="00EF5861">
        <w:rPr>
          <w:rFonts w:ascii="Times New Roman" w:hAnsi="Times New Roman" w:cs="Times New Roman"/>
          <w:sz w:val="28"/>
          <w:szCs w:val="28"/>
        </w:rPr>
        <w:t xml:space="preserve"> </w:t>
      </w:r>
    </w:p>
    <w:p w:rsidR="00DB561B" w:rsidRDefault="0025592B" w:rsidP="00DB561B">
      <w:pPr>
        <w:pStyle w:val="ConsPlusNonformat"/>
        <w:jc w:val="both"/>
        <w:rPr>
          <w:rFonts w:ascii="Times New Roman" w:hAnsi="Times New Roman" w:cs="Times New Roman"/>
          <w:sz w:val="28"/>
          <w:szCs w:val="28"/>
        </w:rPr>
      </w:pPr>
      <w:r w:rsidRPr="00311B7A">
        <w:rPr>
          <w:rFonts w:ascii="Times New Roman" w:hAnsi="Times New Roman" w:cs="Times New Roman"/>
          <w:sz w:val="28"/>
          <w:szCs w:val="28"/>
        </w:rPr>
        <w:t>(или уполномоченного представителя</w:t>
      </w:r>
      <w:r w:rsidR="00DB561B">
        <w:rPr>
          <w:rFonts w:ascii="Times New Roman" w:hAnsi="Times New Roman" w:cs="Times New Roman"/>
          <w:sz w:val="28"/>
          <w:szCs w:val="28"/>
        </w:rPr>
        <w:t xml:space="preserve"> </w:t>
      </w:r>
      <w:r w:rsidRPr="00311B7A">
        <w:rPr>
          <w:rFonts w:ascii="Times New Roman" w:hAnsi="Times New Roman" w:cs="Times New Roman"/>
          <w:sz w:val="28"/>
          <w:szCs w:val="28"/>
        </w:rPr>
        <w:t>по доверенности)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11B7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B561B" w:rsidRDefault="00DB561B" w:rsidP="00DB561B">
      <w:pPr>
        <w:pStyle w:val="ConsPlusNonformat"/>
        <w:jc w:val="both"/>
        <w:rPr>
          <w:rFonts w:ascii="Times New Roman" w:hAnsi="Times New Roman" w:cs="Times New Roman"/>
          <w:sz w:val="28"/>
          <w:szCs w:val="28"/>
        </w:rPr>
      </w:pPr>
    </w:p>
    <w:p w:rsidR="0025592B" w:rsidRPr="00311B7A" w:rsidRDefault="0025592B" w:rsidP="00DB561B">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Pr="00311B7A">
        <w:rPr>
          <w:rFonts w:ascii="Times New Roman" w:hAnsi="Times New Roman" w:cs="Times New Roman"/>
          <w:sz w:val="28"/>
          <w:szCs w:val="28"/>
        </w:rPr>
        <w:t>_______ 20__ г.</w:t>
      </w:r>
    </w:p>
    <w:p w:rsidR="00DB561B" w:rsidRDefault="00DB561B" w:rsidP="00DB561B">
      <w:pPr>
        <w:pStyle w:val="ConsPlusNonformat"/>
        <w:jc w:val="both"/>
        <w:rPr>
          <w:rFonts w:ascii="Times New Roman" w:hAnsi="Times New Roman" w:cs="Times New Roman"/>
          <w:sz w:val="28"/>
          <w:szCs w:val="28"/>
        </w:rPr>
      </w:pPr>
    </w:p>
    <w:p w:rsidR="00DB561B" w:rsidRDefault="00DB561B" w:rsidP="00DB561B">
      <w:pPr>
        <w:pStyle w:val="ConsPlusNonformat"/>
        <w:jc w:val="both"/>
        <w:rPr>
          <w:rFonts w:ascii="Times New Roman" w:hAnsi="Times New Roman" w:cs="Times New Roman"/>
          <w:sz w:val="28"/>
          <w:szCs w:val="28"/>
        </w:rPr>
      </w:pPr>
    </w:p>
    <w:p w:rsidR="00DB561B" w:rsidRDefault="00DB561B" w:rsidP="00DB561B">
      <w:pPr>
        <w:pStyle w:val="ConsPlusNonformat"/>
        <w:jc w:val="both"/>
        <w:rPr>
          <w:rFonts w:ascii="Times New Roman" w:hAnsi="Times New Roman" w:cs="Times New Roman"/>
          <w:sz w:val="28"/>
          <w:szCs w:val="28"/>
        </w:rPr>
      </w:pPr>
    </w:p>
    <w:p w:rsidR="00DB561B" w:rsidRDefault="00DB561B" w:rsidP="00DB561B">
      <w:pPr>
        <w:pStyle w:val="ConsPlusNonformat"/>
        <w:jc w:val="both"/>
        <w:rPr>
          <w:rFonts w:ascii="Times New Roman" w:hAnsi="Times New Roman" w:cs="Times New Roman"/>
          <w:sz w:val="28"/>
          <w:szCs w:val="28"/>
        </w:rPr>
      </w:pPr>
    </w:p>
    <w:p w:rsidR="0025592B" w:rsidRPr="00311B7A" w:rsidRDefault="0025592B" w:rsidP="00DB561B">
      <w:pPr>
        <w:pStyle w:val="ConsPlusNonformat"/>
        <w:jc w:val="both"/>
        <w:rPr>
          <w:rFonts w:ascii="Times New Roman" w:hAnsi="Times New Roman" w:cs="Times New Roman"/>
          <w:sz w:val="28"/>
          <w:szCs w:val="28"/>
        </w:rPr>
      </w:pPr>
      <w:proofErr w:type="spellStart"/>
      <w:r w:rsidRPr="00311B7A">
        <w:rPr>
          <w:rFonts w:ascii="Times New Roman" w:hAnsi="Times New Roman" w:cs="Times New Roman"/>
          <w:sz w:val="28"/>
          <w:szCs w:val="28"/>
        </w:rPr>
        <w:t>м.п</w:t>
      </w:r>
      <w:proofErr w:type="spellEnd"/>
      <w:r w:rsidRPr="00311B7A">
        <w:rPr>
          <w:rFonts w:ascii="Times New Roman" w:hAnsi="Times New Roman" w:cs="Times New Roman"/>
          <w:sz w:val="28"/>
          <w:szCs w:val="28"/>
        </w:rPr>
        <w:t>.</w:t>
      </w:r>
    </w:p>
    <w:p w:rsidR="0025592B" w:rsidRPr="00311B7A" w:rsidRDefault="0025592B" w:rsidP="00DB561B">
      <w:pPr>
        <w:pStyle w:val="ConsPlusNonformat"/>
        <w:jc w:val="both"/>
        <w:rPr>
          <w:rFonts w:ascii="Times New Roman" w:hAnsi="Times New Roman" w:cs="Times New Roman"/>
          <w:sz w:val="28"/>
          <w:szCs w:val="28"/>
        </w:rPr>
      </w:pPr>
    </w:p>
    <w:p w:rsidR="0025592B" w:rsidRDefault="0025592B" w:rsidP="00DB561B">
      <w:pPr>
        <w:pStyle w:val="ConsPlusNonformat"/>
        <w:jc w:val="both"/>
        <w:rPr>
          <w:rFonts w:ascii="Times New Roman" w:hAnsi="Times New Roman" w:cs="Times New Roman"/>
          <w:sz w:val="28"/>
          <w:szCs w:val="28"/>
        </w:rPr>
      </w:pPr>
      <w:r w:rsidRPr="00311B7A">
        <w:rPr>
          <w:rFonts w:ascii="Times New Roman" w:hAnsi="Times New Roman" w:cs="Times New Roman"/>
          <w:sz w:val="28"/>
          <w:szCs w:val="28"/>
        </w:rPr>
        <w:t>Заявление  принято  организатором   отбора и зарегистрировано в</w:t>
      </w:r>
      <w:r>
        <w:rPr>
          <w:rFonts w:ascii="Times New Roman" w:hAnsi="Times New Roman" w:cs="Times New Roman"/>
          <w:sz w:val="28"/>
          <w:szCs w:val="28"/>
        </w:rPr>
        <w:t xml:space="preserve"> </w:t>
      </w:r>
      <w:r w:rsidRPr="00311B7A">
        <w:rPr>
          <w:rFonts w:ascii="Times New Roman" w:hAnsi="Times New Roman" w:cs="Times New Roman"/>
          <w:sz w:val="28"/>
          <w:szCs w:val="28"/>
        </w:rPr>
        <w:t xml:space="preserve">журнале приема: </w:t>
      </w:r>
    </w:p>
    <w:p w:rsidR="0025592B" w:rsidRDefault="0025592B" w:rsidP="00DB561B">
      <w:pPr>
        <w:pStyle w:val="ConsPlusNonformat"/>
        <w:jc w:val="both"/>
        <w:rPr>
          <w:rFonts w:ascii="Times New Roman" w:hAnsi="Times New Roman" w:cs="Times New Roman"/>
          <w:sz w:val="28"/>
          <w:szCs w:val="28"/>
        </w:rPr>
      </w:pPr>
    </w:p>
    <w:p w:rsidR="0025592B" w:rsidRPr="00311B7A" w:rsidRDefault="0025592B" w:rsidP="00DB561B">
      <w:pPr>
        <w:pStyle w:val="ConsPlusNonformat"/>
        <w:jc w:val="both"/>
        <w:rPr>
          <w:rFonts w:ascii="Times New Roman" w:hAnsi="Times New Roman" w:cs="Times New Roman"/>
          <w:sz w:val="28"/>
          <w:szCs w:val="28"/>
        </w:rPr>
      </w:pPr>
      <w:r w:rsidRPr="00311B7A">
        <w:rPr>
          <w:rFonts w:ascii="Times New Roman" w:hAnsi="Times New Roman" w:cs="Times New Roman"/>
          <w:sz w:val="28"/>
          <w:szCs w:val="28"/>
        </w:rPr>
        <w:t>_</w:t>
      </w:r>
      <w:r>
        <w:rPr>
          <w:rFonts w:ascii="Times New Roman" w:hAnsi="Times New Roman" w:cs="Times New Roman"/>
          <w:sz w:val="28"/>
          <w:szCs w:val="28"/>
        </w:rPr>
        <w:t>_</w:t>
      </w:r>
      <w:r w:rsidRPr="00311B7A">
        <w:rPr>
          <w:rFonts w:ascii="Times New Roman" w:hAnsi="Times New Roman" w:cs="Times New Roman"/>
          <w:sz w:val="28"/>
          <w:szCs w:val="28"/>
        </w:rPr>
        <w:t>_ час ___ мин. "___" _</w:t>
      </w:r>
      <w:r w:rsidR="00DB561B">
        <w:rPr>
          <w:rFonts w:ascii="Times New Roman" w:hAnsi="Times New Roman" w:cs="Times New Roman"/>
          <w:sz w:val="28"/>
          <w:szCs w:val="28"/>
        </w:rPr>
        <w:t>______ 20__ г. Регистрационный №</w:t>
      </w:r>
      <w:r w:rsidRPr="00311B7A">
        <w:rPr>
          <w:rFonts w:ascii="Times New Roman" w:hAnsi="Times New Roman" w:cs="Times New Roman"/>
          <w:sz w:val="28"/>
          <w:szCs w:val="28"/>
        </w:rPr>
        <w:t xml:space="preserve"> ___</w:t>
      </w:r>
      <w:r w:rsidR="006552B7">
        <w:rPr>
          <w:rFonts w:ascii="Times New Roman" w:hAnsi="Times New Roman" w:cs="Times New Roman"/>
          <w:sz w:val="28"/>
          <w:szCs w:val="28"/>
        </w:rPr>
        <w:t>_________</w:t>
      </w:r>
    </w:p>
    <w:p w:rsidR="0025592B" w:rsidRDefault="0025592B" w:rsidP="00DB561B">
      <w:pPr>
        <w:pStyle w:val="ConsPlusNonformat"/>
        <w:jc w:val="both"/>
        <w:rPr>
          <w:rFonts w:ascii="Times New Roman" w:hAnsi="Times New Roman" w:cs="Times New Roman"/>
          <w:sz w:val="28"/>
          <w:szCs w:val="28"/>
        </w:rPr>
      </w:pPr>
    </w:p>
    <w:p w:rsidR="0025592B" w:rsidRDefault="0025592B" w:rsidP="00DB561B">
      <w:pPr>
        <w:pStyle w:val="ConsPlusNonformat"/>
        <w:jc w:val="both"/>
        <w:rPr>
          <w:rFonts w:ascii="Times New Roman" w:hAnsi="Times New Roman" w:cs="Times New Roman"/>
          <w:sz w:val="28"/>
          <w:szCs w:val="28"/>
        </w:rPr>
      </w:pPr>
      <w:r w:rsidRPr="00311B7A">
        <w:rPr>
          <w:rFonts w:ascii="Times New Roman" w:hAnsi="Times New Roman" w:cs="Times New Roman"/>
          <w:sz w:val="28"/>
          <w:szCs w:val="28"/>
        </w:rPr>
        <w:t xml:space="preserve">Подпись уполномоченного лица </w:t>
      </w:r>
      <w:r w:rsidR="00DB561B">
        <w:rPr>
          <w:rFonts w:ascii="Times New Roman" w:hAnsi="Times New Roman" w:cs="Times New Roman"/>
          <w:sz w:val="28"/>
          <w:szCs w:val="28"/>
        </w:rPr>
        <w:t>–</w:t>
      </w:r>
      <w:r w:rsidRPr="00311B7A">
        <w:rPr>
          <w:rFonts w:ascii="Times New Roman" w:hAnsi="Times New Roman" w:cs="Times New Roman"/>
          <w:sz w:val="28"/>
          <w:szCs w:val="28"/>
        </w:rPr>
        <w:t xml:space="preserve"> организатора конкурсного отбора</w:t>
      </w:r>
      <w:r>
        <w:rPr>
          <w:rFonts w:ascii="Times New Roman" w:hAnsi="Times New Roman" w:cs="Times New Roman"/>
          <w:sz w:val="28"/>
          <w:szCs w:val="28"/>
        </w:rPr>
        <w:t xml:space="preserve"> </w:t>
      </w:r>
    </w:p>
    <w:p w:rsidR="0025592B" w:rsidRDefault="0025592B" w:rsidP="00DB561B">
      <w:pPr>
        <w:pStyle w:val="ConsPlusNonformat"/>
        <w:jc w:val="both"/>
        <w:rPr>
          <w:rFonts w:ascii="Times New Roman" w:hAnsi="Times New Roman" w:cs="Times New Roman"/>
          <w:sz w:val="28"/>
          <w:szCs w:val="28"/>
        </w:rPr>
      </w:pPr>
    </w:p>
    <w:p w:rsidR="0025592B" w:rsidRPr="00311B7A" w:rsidRDefault="0025592B" w:rsidP="00DB561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w:t>
      </w:r>
    </w:p>
    <w:p w:rsidR="00A82569" w:rsidRDefault="00A82569" w:rsidP="00DB561B">
      <w:pPr>
        <w:pStyle w:val="ConsPlusNormal"/>
        <w:ind w:firstLine="0"/>
        <w:jc w:val="both"/>
        <w:outlineLvl w:val="1"/>
        <w:rPr>
          <w:rFonts w:ascii="Times New Roman" w:hAnsi="Times New Roman" w:cs="Times New Roman"/>
          <w:sz w:val="28"/>
          <w:szCs w:val="28"/>
        </w:rPr>
      </w:pPr>
    </w:p>
    <w:p w:rsidR="00A82569" w:rsidRDefault="00A82569" w:rsidP="00D03EE4">
      <w:pPr>
        <w:pStyle w:val="ConsPlusNormal"/>
        <w:ind w:firstLine="0"/>
        <w:jc w:val="right"/>
        <w:outlineLvl w:val="1"/>
        <w:rPr>
          <w:rFonts w:ascii="Times New Roman" w:hAnsi="Times New Roman" w:cs="Times New Roman"/>
          <w:sz w:val="28"/>
          <w:szCs w:val="28"/>
        </w:rPr>
      </w:pPr>
    </w:p>
    <w:p w:rsidR="005E0CC5" w:rsidRDefault="005E0CC5" w:rsidP="00D03EE4">
      <w:pPr>
        <w:pStyle w:val="ConsPlusNormal"/>
        <w:ind w:firstLine="0"/>
        <w:jc w:val="right"/>
        <w:outlineLvl w:val="1"/>
        <w:rPr>
          <w:rFonts w:ascii="Times New Roman" w:hAnsi="Times New Roman" w:cs="Times New Roman"/>
          <w:sz w:val="28"/>
          <w:szCs w:val="28"/>
        </w:rPr>
      </w:pPr>
    </w:p>
    <w:p w:rsidR="005E0CC5" w:rsidRDefault="005E0CC5" w:rsidP="00D03EE4">
      <w:pPr>
        <w:pStyle w:val="ConsPlusNormal"/>
        <w:ind w:firstLine="0"/>
        <w:jc w:val="right"/>
        <w:outlineLvl w:val="1"/>
        <w:rPr>
          <w:rFonts w:ascii="Times New Roman" w:hAnsi="Times New Roman" w:cs="Times New Roman"/>
          <w:sz w:val="28"/>
          <w:szCs w:val="28"/>
        </w:rPr>
      </w:pPr>
    </w:p>
    <w:p w:rsidR="005E0CC5" w:rsidRDefault="005E0CC5" w:rsidP="00D03EE4">
      <w:pPr>
        <w:pStyle w:val="ConsPlusNormal"/>
        <w:ind w:firstLine="0"/>
        <w:jc w:val="right"/>
        <w:outlineLvl w:val="1"/>
        <w:rPr>
          <w:rFonts w:ascii="Times New Roman" w:hAnsi="Times New Roman" w:cs="Times New Roman"/>
          <w:sz w:val="28"/>
          <w:szCs w:val="28"/>
        </w:rPr>
      </w:pPr>
    </w:p>
    <w:p w:rsidR="005E0CC5" w:rsidRDefault="005E0CC5" w:rsidP="00D03EE4">
      <w:pPr>
        <w:pStyle w:val="ConsPlusNormal"/>
        <w:ind w:firstLine="0"/>
        <w:jc w:val="right"/>
        <w:outlineLvl w:val="1"/>
        <w:rPr>
          <w:rFonts w:ascii="Times New Roman" w:hAnsi="Times New Roman" w:cs="Times New Roman"/>
          <w:sz w:val="28"/>
          <w:szCs w:val="28"/>
        </w:rPr>
      </w:pPr>
    </w:p>
    <w:p w:rsidR="005E0CC5" w:rsidRDefault="005E0CC5" w:rsidP="00D03EE4">
      <w:pPr>
        <w:pStyle w:val="ConsPlusNormal"/>
        <w:ind w:firstLine="0"/>
        <w:jc w:val="right"/>
        <w:outlineLvl w:val="1"/>
        <w:rPr>
          <w:rFonts w:ascii="Times New Roman" w:hAnsi="Times New Roman" w:cs="Times New Roman"/>
          <w:sz w:val="28"/>
          <w:szCs w:val="28"/>
        </w:rPr>
      </w:pPr>
    </w:p>
    <w:p w:rsidR="005E0CC5" w:rsidRDefault="005E0CC5" w:rsidP="00D03EE4">
      <w:pPr>
        <w:pStyle w:val="ConsPlusNormal"/>
        <w:ind w:firstLine="0"/>
        <w:jc w:val="right"/>
        <w:outlineLvl w:val="1"/>
        <w:rPr>
          <w:rFonts w:ascii="Times New Roman" w:hAnsi="Times New Roman" w:cs="Times New Roman"/>
          <w:sz w:val="28"/>
          <w:szCs w:val="28"/>
        </w:rPr>
      </w:pPr>
    </w:p>
    <w:p w:rsidR="001527D0" w:rsidRDefault="001527D0" w:rsidP="00D03EE4">
      <w:pPr>
        <w:pStyle w:val="ConsPlusNormal"/>
        <w:ind w:firstLine="0"/>
        <w:jc w:val="right"/>
        <w:outlineLvl w:val="1"/>
        <w:rPr>
          <w:rFonts w:ascii="Times New Roman" w:hAnsi="Times New Roman" w:cs="Times New Roman"/>
          <w:sz w:val="28"/>
          <w:szCs w:val="28"/>
        </w:rPr>
      </w:pPr>
    </w:p>
    <w:p w:rsidR="001527D0" w:rsidRDefault="001527D0" w:rsidP="00D03EE4">
      <w:pPr>
        <w:pStyle w:val="ConsPlusNormal"/>
        <w:ind w:firstLine="0"/>
        <w:jc w:val="right"/>
        <w:outlineLvl w:val="1"/>
        <w:rPr>
          <w:rFonts w:ascii="Times New Roman" w:hAnsi="Times New Roman" w:cs="Times New Roman"/>
          <w:sz w:val="28"/>
          <w:szCs w:val="28"/>
        </w:rPr>
      </w:pPr>
    </w:p>
    <w:p w:rsidR="001527D0" w:rsidRDefault="001527D0" w:rsidP="00D03EE4">
      <w:pPr>
        <w:pStyle w:val="ConsPlusNormal"/>
        <w:ind w:firstLine="0"/>
        <w:jc w:val="right"/>
        <w:outlineLvl w:val="1"/>
        <w:rPr>
          <w:rFonts w:ascii="Times New Roman" w:hAnsi="Times New Roman" w:cs="Times New Roman"/>
          <w:sz w:val="28"/>
          <w:szCs w:val="28"/>
        </w:rPr>
      </w:pPr>
    </w:p>
    <w:p w:rsidR="001527D0" w:rsidRDefault="001527D0" w:rsidP="00D03EE4">
      <w:pPr>
        <w:pStyle w:val="ConsPlusNormal"/>
        <w:ind w:firstLine="0"/>
        <w:jc w:val="right"/>
        <w:outlineLvl w:val="1"/>
        <w:rPr>
          <w:rFonts w:ascii="Times New Roman" w:hAnsi="Times New Roman" w:cs="Times New Roman"/>
          <w:sz w:val="28"/>
          <w:szCs w:val="28"/>
        </w:rPr>
      </w:pPr>
    </w:p>
    <w:p w:rsidR="001527D0" w:rsidRDefault="001527D0" w:rsidP="00D03EE4">
      <w:pPr>
        <w:pStyle w:val="ConsPlusNormal"/>
        <w:ind w:firstLine="0"/>
        <w:jc w:val="right"/>
        <w:outlineLvl w:val="1"/>
        <w:rPr>
          <w:rFonts w:ascii="Times New Roman" w:hAnsi="Times New Roman" w:cs="Times New Roman"/>
          <w:sz w:val="28"/>
          <w:szCs w:val="28"/>
        </w:rPr>
      </w:pPr>
    </w:p>
    <w:p w:rsidR="001527D0" w:rsidRDefault="001527D0" w:rsidP="00D03EE4">
      <w:pPr>
        <w:pStyle w:val="ConsPlusNormal"/>
        <w:ind w:firstLine="0"/>
        <w:jc w:val="right"/>
        <w:outlineLvl w:val="1"/>
        <w:rPr>
          <w:rFonts w:ascii="Times New Roman" w:hAnsi="Times New Roman" w:cs="Times New Roman"/>
          <w:sz w:val="28"/>
          <w:szCs w:val="28"/>
        </w:rPr>
      </w:pPr>
    </w:p>
    <w:p w:rsidR="001527D0" w:rsidRDefault="001527D0" w:rsidP="00D03EE4">
      <w:pPr>
        <w:pStyle w:val="ConsPlusNormal"/>
        <w:ind w:firstLine="0"/>
        <w:jc w:val="right"/>
        <w:outlineLvl w:val="1"/>
        <w:rPr>
          <w:rFonts w:ascii="Times New Roman" w:hAnsi="Times New Roman" w:cs="Times New Roman"/>
          <w:sz w:val="28"/>
          <w:szCs w:val="28"/>
        </w:rPr>
      </w:pPr>
    </w:p>
    <w:p w:rsidR="001527D0" w:rsidRDefault="001527D0" w:rsidP="00D03EE4">
      <w:pPr>
        <w:pStyle w:val="ConsPlusNormal"/>
        <w:ind w:firstLine="0"/>
        <w:jc w:val="right"/>
        <w:outlineLvl w:val="1"/>
        <w:rPr>
          <w:rFonts w:ascii="Times New Roman" w:hAnsi="Times New Roman" w:cs="Times New Roman"/>
          <w:sz w:val="28"/>
          <w:szCs w:val="28"/>
        </w:rPr>
      </w:pPr>
    </w:p>
    <w:p w:rsidR="001527D0" w:rsidRDefault="001527D0" w:rsidP="00D03EE4">
      <w:pPr>
        <w:pStyle w:val="ConsPlusNormal"/>
        <w:ind w:firstLine="0"/>
        <w:jc w:val="right"/>
        <w:outlineLvl w:val="1"/>
        <w:rPr>
          <w:rFonts w:ascii="Times New Roman" w:hAnsi="Times New Roman" w:cs="Times New Roman"/>
          <w:sz w:val="28"/>
          <w:szCs w:val="28"/>
        </w:rPr>
      </w:pPr>
    </w:p>
    <w:p w:rsidR="001527D0" w:rsidRDefault="001527D0" w:rsidP="00D03EE4">
      <w:pPr>
        <w:pStyle w:val="ConsPlusNormal"/>
        <w:ind w:firstLine="0"/>
        <w:jc w:val="right"/>
        <w:outlineLvl w:val="1"/>
        <w:rPr>
          <w:rFonts w:ascii="Times New Roman" w:hAnsi="Times New Roman" w:cs="Times New Roman"/>
          <w:sz w:val="28"/>
          <w:szCs w:val="28"/>
        </w:rPr>
      </w:pPr>
    </w:p>
    <w:p w:rsidR="001527D0" w:rsidRDefault="001527D0" w:rsidP="00D03EE4">
      <w:pPr>
        <w:pStyle w:val="ConsPlusNormal"/>
        <w:ind w:firstLine="0"/>
        <w:jc w:val="right"/>
        <w:outlineLvl w:val="1"/>
        <w:rPr>
          <w:rFonts w:ascii="Times New Roman" w:hAnsi="Times New Roman" w:cs="Times New Roman"/>
          <w:sz w:val="28"/>
          <w:szCs w:val="28"/>
        </w:rPr>
      </w:pPr>
    </w:p>
    <w:p w:rsidR="001527D0" w:rsidRDefault="001527D0" w:rsidP="00D03EE4">
      <w:pPr>
        <w:pStyle w:val="ConsPlusNormal"/>
        <w:ind w:firstLine="0"/>
        <w:jc w:val="right"/>
        <w:outlineLvl w:val="1"/>
        <w:rPr>
          <w:rFonts w:ascii="Times New Roman" w:hAnsi="Times New Roman" w:cs="Times New Roman"/>
          <w:sz w:val="28"/>
          <w:szCs w:val="28"/>
        </w:rPr>
      </w:pPr>
    </w:p>
    <w:p w:rsidR="001527D0" w:rsidRDefault="001527D0" w:rsidP="00D03EE4">
      <w:pPr>
        <w:pStyle w:val="ConsPlusNormal"/>
        <w:ind w:firstLine="0"/>
        <w:jc w:val="right"/>
        <w:outlineLvl w:val="1"/>
        <w:rPr>
          <w:rFonts w:ascii="Times New Roman" w:hAnsi="Times New Roman" w:cs="Times New Roman"/>
          <w:sz w:val="28"/>
          <w:szCs w:val="28"/>
        </w:rPr>
      </w:pPr>
    </w:p>
    <w:p w:rsidR="001527D0" w:rsidRDefault="001527D0" w:rsidP="00D03EE4">
      <w:pPr>
        <w:pStyle w:val="ConsPlusNormal"/>
        <w:ind w:firstLine="0"/>
        <w:jc w:val="right"/>
        <w:outlineLvl w:val="1"/>
        <w:rPr>
          <w:rFonts w:ascii="Times New Roman" w:hAnsi="Times New Roman" w:cs="Times New Roman"/>
          <w:sz w:val="28"/>
          <w:szCs w:val="28"/>
        </w:rPr>
      </w:pPr>
    </w:p>
    <w:p w:rsidR="001527D0" w:rsidRDefault="001527D0" w:rsidP="00D03EE4">
      <w:pPr>
        <w:pStyle w:val="ConsPlusNormal"/>
        <w:ind w:firstLine="0"/>
        <w:jc w:val="right"/>
        <w:outlineLvl w:val="1"/>
        <w:rPr>
          <w:rFonts w:ascii="Times New Roman" w:hAnsi="Times New Roman" w:cs="Times New Roman"/>
          <w:sz w:val="28"/>
          <w:szCs w:val="28"/>
        </w:rPr>
      </w:pPr>
    </w:p>
    <w:p w:rsidR="001E7C70" w:rsidRDefault="001E7C70" w:rsidP="00D03EE4">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25592B">
        <w:rPr>
          <w:rFonts w:ascii="Times New Roman" w:hAnsi="Times New Roman" w:cs="Times New Roman"/>
          <w:sz w:val="28"/>
          <w:szCs w:val="28"/>
        </w:rPr>
        <w:t>2</w:t>
      </w:r>
    </w:p>
    <w:p w:rsidR="00B01424" w:rsidRDefault="00B01424" w:rsidP="00D03EE4">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к Порядку</w:t>
      </w:r>
    </w:p>
    <w:p w:rsidR="001E7C70" w:rsidRDefault="001E7C70" w:rsidP="00D03EE4">
      <w:pPr>
        <w:pStyle w:val="ConsPlusNormal"/>
        <w:ind w:firstLine="0"/>
        <w:jc w:val="right"/>
        <w:outlineLvl w:val="1"/>
        <w:rPr>
          <w:rFonts w:ascii="Times New Roman" w:hAnsi="Times New Roman" w:cs="Times New Roman"/>
          <w:sz w:val="28"/>
          <w:szCs w:val="28"/>
        </w:rPr>
      </w:pPr>
    </w:p>
    <w:p w:rsidR="00DF1807" w:rsidRPr="00264C1B" w:rsidRDefault="00264C1B" w:rsidP="001E7C70">
      <w:pPr>
        <w:pStyle w:val="ConsPlusNormal"/>
        <w:ind w:firstLine="0"/>
        <w:jc w:val="center"/>
        <w:outlineLvl w:val="1"/>
        <w:rPr>
          <w:rFonts w:ascii="Times New Roman" w:hAnsi="Times New Roman" w:cs="Times New Roman"/>
          <w:b/>
          <w:sz w:val="28"/>
          <w:szCs w:val="28"/>
        </w:rPr>
      </w:pPr>
      <w:r w:rsidRPr="00264C1B">
        <w:rPr>
          <w:rFonts w:ascii="Times New Roman" w:hAnsi="Times New Roman" w:cs="Times New Roman"/>
          <w:b/>
          <w:sz w:val="28"/>
          <w:szCs w:val="28"/>
        </w:rPr>
        <w:t>ПЕРЕЧЕНЬ</w:t>
      </w:r>
    </w:p>
    <w:p w:rsidR="001E7C70" w:rsidRPr="00264C1B" w:rsidRDefault="00264C1B" w:rsidP="001E7C70">
      <w:pPr>
        <w:pStyle w:val="ConsPlusNormal"/>
        <w:ind w:firstLine="0"/>
        <w:jc w:val="center"/>
        <w:outlineLvl w:val="1"/>
        <w:rPr>
          <w:rFonts w:ascii="Times New Roman" w:hAnsi="Times New Roman" w:cs="Times New Roman"/>
          <w:b/>
          <w:sz w:val="28"/>
          <w:szCs w:val="28"/>
        </w:rPr>
      </w:pPr>
      <w:r w:rsidRPr="00264C1B">
        <w:rPr>
          <w:rFonts w:ascii="Times New Roman" w:hAnsi="Times New Roman" w:cs="Times New Roman"/>
          <w:b/>
          <w:sz w:val="28"/>
          <w:szCs w:val="28"/>
        </w:rPr>
        <w:t xml:space="preserve"> документов </w:t>
      </w:r>
      <w:r w:rsidR="00DF1807" w:rsidRPr="00264C1B">
        <w:rPr>
          <w:rFonts w:ascii="Times New Roman" w:hAnsi="Times New Roman" w:cs="Times New Roman"/>
          <w:b/>
          <w:sz w:val="28"/>
          <w:szCs w:val="28"/>
        </w:rPr>
        <w:t xml:space="preserve">для участия в отборе перевозчиков на право оказания услуг населению по перевозке пассажиров и грузов автомобильным </w:t>
      </w:r>
      <w:r>
        <w:rPr>
          <w:rFonts w:ascii="Times New Roman" w:hAnsi="Times New Roman" w:cs="Times New Roman"/>
          <w:b/>
          <w:sz w:val="28"/>
          <w:szCs w:val="28"/>
        </w:rPr>
        <w:t xml:space="preserve">                  </w:t>
      </w:r>
      <w:r w:rsidR="00DF1807" w:rsidRPr="00264C1B">
        <w:rPr>
          <w:rFonts w:ascii="Times New Roman" w:hAnsi="Times New Roman" w:cs="Times New Roman"/>
          <w:b/>
          <w:sz w:val="28"/>
          <w:szCs w:val="28"/>
        </w:rPr>
        <w:t>(кроме такси), воздушным и водным транспортом на территории Ханты-Мансийского района по регулируемым тарифам</w:t>
      </w:r>
    </w:p>
    <w:p w:rsidR="008C2930" w:rsidRDefault="008C2930" w:rsidP="001E7C70">
      <w:pPr>
        <w:pStyle w:val="ConsPlusNormal"/>
        <w:ind w:firstLine="0"/>
        <w:jc w:val="center"/>
        <w:outlineLvl w:val="1"/>
        <w:rPr>
          <w:rFonts w:ascii="Times New Roman" w:hAnsi="Times New Roman" w:cs="Times New Roman"/>
          <w:sz w:val="28"/>
          <w:szCs w:val="28"/>
        </w:rPr>
      </w:pPr>
    </w:p>
    <w:tbl>
      <w:tblPr>
        <w:tblStyle w:val="ae"/>
        <w:tblW w:w="9640" w:type="dxa"/>
        <w:tblInd w:w="-176" w:type="dxa"/>
        <w:tblLayout w:type="fixed"/>
        <w:tblLook w:val="04A0" w:firstRow="1" w:lastRow="0" w:firstColumn="1" w:lastColumn="0" w:noHBand="0" w:noVBand="1"/>
      </w:tblPr>
      <w:tblGrid>
        <w:gridCol w:w="710"/>
        <w:gridCol w:w="4677"/>
        <w:gridCol w:w="1418"/>
        <w:gridCol w:w="1417"/>
        <w:gridCol w:w="1418"/>
      </w:tblGrid>
      <w:tr w:rsidR="00DF1807" w:rsidTr="00264C1B">
        <w:tc>
          <w:tcPr>
            <w:tcW w:w="710" w:type="dxa"/>
            <w:vMerge w:val="restart"/>
          </w:tcPr>
          <w:p w:rsidR="00DF1807" w:rsidRPr="00264C1B" w:rsidRDefault="00DF1807" w:rsidP="00DB561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 xml:space="preserve">№ </w:t>
            </w:r>
            <w:proofErr w:type="gramStart"/>
            <w:r w:rsidRPr="00264C1B">
              <w:rPr>
                <w:rFonts w:ascii="Times New Roman" w:hAnsi="Times New Roman" w:cs="Times New Roman"/>
                <w:sz w:val="26"/>
                <w:szCs w:val="26"/>
              </w:rPr>
              <w:t>п</w:t>
            </w:r>
            <w:proofErr w:type="gramEnd"/>
            <w:r w:rsidR="00264C1B">
              <w:rPr>
                <w:rFonts w:ascii="Times New Roman" w:hAnsi="Times New Roman" w:cs="Times New Roman"/>
                <w:sz w:val="26"/>
                <w:szCs w:val="26"/>
              </w:rPr>
              <w:t>/</w:t>
            </w:r>
            <w:r w:rsidRPr="00264C1B">
              <w:rPr>
                <w:rFonts w:ascii="Times New Roman" w:hAnsi="Times New Roman" w:cs="Times New Roman"/>
                <w:sz w:val="26"/>
                <w:szCs w:val="26"/>
              </w:rPr>
              <w:t>п</w:t>
            </w:r>
          </w:p>
        </w:tc>
        <w:tc>
          <w:tcPr>
            <w:tcW w:w="4677" w:type="dxa"/>
            <w:vMerge w:val="restart"/>
          </w:tcPr>
          <w:p w:rsidR="00DF1807" w:rsidRPr="00264C1B" w:rsidRDefault="00DF1807" w:rsidP="00DB561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Перечень документов</w:t>
            </w:r>
          </w:p>
        </w:tc>
        <w:tc>
          <w:tcPr>
            <w:tcW w:w="4253" w:type="dxa"/>
            <w:gridSpan w:val="3"/>
          </w:tcPr>
          <w:p w:rsidR="00DF1807" w:rsidRPr="00264C1B" w:rsidRDefault="00DF1807" w:rsidP="00DB561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Вид перевозок</w:t>
            </w:r>
          </w:p>
        </w:tc>
      </w:tr>
      <w:tr w:rsidR="00DF1807" w:rsidTr="00264C1B">
        <w:tc>
          <w:tcPr>
            <w:tcW w:w="710" w:type="dxa"/>
            <w:vMerge/>
          </w:tcPr>
          <w:p w:rsidR="00DF1807" w:rsidRPr="00264C1B" w:rsidRDefault="00DF1807" w:rsidP="00DB561B">
            <w:pPr>
              <w:pStyle w:val="ConsPlusNormal"/>
              <w:ind w:firstLine="0"/>
              <w:jc w:val="center"/>
              <w:outlineLvl w:val="1"/>
              <w:rPr>
                <w:rFonts w:ascii="Times New Roman" w:hAnsi="Times New Roman" w:cs="Times New Roman"/>
                <w:sz w:val="26"/>
                <w:szCs w:val="26"/>
              </w:rPr>
            </w:pPr>
          </w:p>
        </w:tc>
        <w:tc>
          <w:tcPr>
            <w:tcW w:w="4677" w:type="dxa"/>
            <w:vMerge/>
          </w:tcPr>
          <w:p w:rsidR="00DF1807" w:rsidRPr="00264C1B" w:rsidRDefault="00DF1807" w:rsidP="00DB561B">
            <w:pPr>
              <w:pStyle w:val="ConsPlusNormal"/>
              <w:ind w:firstLine="0"/>
              <w:jc w:val="center"/>
              <w:outlineLvl w:val="1"/>
              <w:rPr>
                <w:rFonts w:ascii="Times New Roman" w:hAnsi="Times New Roman" w:cs="Times New Roman"/>
                <w:sz w:val="26"/>
                <w:szCs w:val="26"/>
              </w:rPr>
            </w:pPr>
          </w:p>
        </w:tc>
        <w:tc>
          <w:tcPr>
            <w:tcW w:w="1418" w:type="dxa"/>
          </w:tcPr>
          <w:p w:rsidR="00DF1807" w:rsidRPr="00264C1B" w:rsidRDefault="00DB561B" w:rsidP="00DB561B">
            <w:pPr>
              <w:pStyle w:val="ConsPlusNormal"/>
              <w:ind w:firstLine="0"/>
              <w:jc w:val="center"/>
              <w:outlineLvl w:val="1"/>
              <w:rPr>
                <w:rFonts w:ascii="Times New Roman" w:hAnsi="Times New Roman" w:cs="Times New Roman"/>
                <w:sz w:val="26"/>
                <w:szCs w:val="26"/>
              </w:rPr>
            </w:pPr>
            <w:proofErr w:type="spellStart"/>
            <w:proofErr w:type="gramStart"/>
            <w:r w:rsidRPr="00264C1B">
              <w:rPr>
                <w:rFonts w:ascii="Times New Roman" w:hAnsi="Times New Roman" w:cs="Times New Roman"/>
                <w:sz w:val="26"/>
                <w:szCs w:val="26"/>
              </w:rPr>
              <w:t>а</w:t>
            </w:r>
            <w:r w:rsidR="00DF1807" w:rsidRPr="00264C1B">
              <w:rPr>
                <w:rFonts w:ascii="Times New Roman" w:hAnsi="Times New Roman" w:cs="Times New Roman"/>
                <w:sz w:val="26"/>
                <w:szCs w:val="26"/>
              </w:rPr>
              <w:t>втомо</w:t>
            </w:r>
            <w:r w:rsidR="00264C1B">
              <w:rPr>
                <w:rFonts w:ascii="Times New Roman" w:hAnsi="Times New Roman" w:cs="Times New Roman"/>
                <w:sz w:val="26"/>
                <w:szCs w:val="26"/>
              </w:rPr>
              <w:t>-</w:t>
            </w:r>
            <w:r w:rsidR="00DF1807" w:rsidRPr="00264C1B">
              <w:rPr>
                <w:rFonts w:ascii="Times New Roman" w:hAnsi="Times New Roman" w:cs="Times New Roman"/>
                <w:sz w:val="26"/>
                <w:szCs w:val="26"/>
              </w:rPr>
              <w:t>бильный</w:t>
            </w:r>
            <w:proofErr w:type="spellEnd"/>
            <w:proofErr w:type="gramEnd"/>
            <w:r w:rsidR="00DF1807" w:rsidRPr="00264C1B">
              <w:rPr>
                <w:rFonts w:ascii="Times New Roman" w:hAnsi="Times New Roman" w:cs="Times New Roman"/>
                <w:sz w:val="26"/>
                <w:szCs w:val="26"/>
              </w:rPr>
              <w:t xml:space="preserve"> транспорт</w:t>
            </w:r>
          </w:p>
        </w:tc>
        <w:tc>
          <w:tcPr>
            <w:tcW w:w="1417" w:type="dxa"/>
          </w:tcPr>
          <w:p w:rsidR="00DF1807" w:rsidRPr="00264C1B" w:rsidRDefault="00DB561B" w:rsidP="00DB561B">
            <w:pPr>
              <w:pStyle w:val="ConsPlusNormal"/>
              <w:ind w:firstLine="0"/>
              <w:jc w:val="center"/>
              <w:outlineLvl w:val="1"/>
              <w:rPr>
                <w:rFonts w:ascii="Times New Roman" w:hAnsi="Times New Roman" w:cs="Times New Roman"/>
                <w:sz w:val="26"/>
                <w:szCs w:val="26"/>
              </w:rPr>
            </w:pPr>
            <w:proofErr w:type="spellStart"/>
            <w:proofErr w:type="gramStart"/>
            <w:r w:rsidRPr="00264C1B">
              <w:rPr>
                <w:rFonts w:ascii="Times New Roman" w:hAnsi="Times New Roman" w:cs="Times New Roman"/>
                <w:sz w:val="26"/>
                <w:szCs w:val="26"/>
              </w:rPr>
              <w:t>в</w:t>
            </w:r>
            <w:r w:rsidR="00DF1807" w:rsidRPr="00264C1B">
              <w:rPr>
                <w:rFonts w:ascii="Times New Roman" w:hAnsi="Times New Roman" w:cs="Times New Roman"/>
                <w:sz w:val="26"/>
                <w:szCs w:val="26"/>
              </w:rPr>
              <w:t>оздуш</w:t>
            </w:r>
            <w:r w:rsidR="00264C1B">
              <w:rPr>
                <w:rFonts w:ascii="Times New Roman" w:hAnsi="Times New Roman" w:cs="Times New Roman"/>
                <w:sz w:val="26"/>
                <w:szCs w:val="26"/>
              </w:rPr>
              <w:t>-</w:t>
            </w:r>
            <w:r w:rsidR="00DF1807" w:rsidRPr="00264C1B">
              <w:rPr>
                <w:rFonts w:ascii="Times New Roman" w:hAnsi="Times New Roman" w:cs="Times New Roman"/>
                <w:sz w:val="26"/>
                <w:szCs w:val="26"/>
              </w:rPr>
              <w:t>ный</w:t>
            </w:r>
            <w:proofErr w:type="spellEnd"/>
            <w:proofErr w:type="gramEnd"/>
            <w:r w:rsidR="00DF1807" w:rsidRPr="00264C1B">
              <w:rPr>
                <w:rFonts w:ascii="Times New Roman" w:hAnsi="Times New Roman" w:cs="Times New Roman"/>
                <w:sz w:val="26"/>
                <w:szCs w:val="26"/>
              </w:rPr>
              <w:t xml:space="preserve"> транспорт</w:t>
            </w:r>
          </w:p>
        </w:tc>
        <w:tc>
          <w:tcPr>
            <w:tcW w:w="1418" w:type="dxa"/>
          </w:tcPr>
          <w:p w:rsidR="00DF1807" w:rsidRPr="00264C1B" w:rsidRDefault="00DB561B" w:rsidP="00DB561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в</w:t>
            </w:r>
            <w:r w:rsidR="00DF1807" w:rsidRPr="00264C1B">
              <w:rPr>
                <w:rFonts w:ascii="Times New Roman" w:hAnsi="Times New Roman" w:cs="Times New Roman"/>
                <w:sz w:val="26"/>
                <w:szCs w:val="26"/>
              </w:rPr>
              <w:t>одный транспорт</w:t>
            </w:r>
          </w:p>
        </w:tc>
      </w:tr>
      <w:tr w:rsidR="007914F0" w:rsidTr="00264C1B">
        <w:tc>
          <w:tcPr>
            <w:tcW w:w="710" w:type="dxa"/>
            <w:vAlign w:val="center"/>
          </w:tcPr>
          <w:p w:rsidR="007914F0" w:rsidRPr="00264C1B" w:rsidRDefault="00E165F5" w:rsidP="00DF1807">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1.</w:t>
            </w:r>
          </w:p>
        </w:tc>
        <w:tc>
          <w:tcPr>
            <w:tcW w:w="4677" w:type="dxa"/>
            <w:vAlign w:val="center"/>
          </w:tcPr>
          <w:p w:rsidR="007914F0" w:rsidRPr="00264C1B" w:rsidRDefault="007914F0" w:rsidP="00DB561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Заявление на участие в отборе</w:t>
            </w:r>
          </w:p>
        </w:tc>
        <w:tc>
          <w:tcPr>
            <w:tcW w:w="1418" w:type="dxa"/>
            <w:vAlign w:val="center"/>
          </w:tcPr>
          <w:p w:rsidR="007914F0" w:rsidRPr="00264C1B" w:rsidRDefault="007914F0" w:rsidP="00DF1807">
            <w:pPr>
              <w:pStyle w:val="ConsPlusNormal"/>
              <w:ind w:firstLine="0"/>
              <w:jc w:val="center"/>
              <w:outlineLvl w:val="1"/>
              <w:rPr>
                <w:rFonts w:ascii="Times New Roman" w:hAnsi="Times New Roman" w:cs="Times New Roman"/>
                <w:sz w:val="26"/>
                <w:szCs w:val="26"/>
              </w:rPr>
            </w:pPr>
          </w:p>
        </w:tc>
        <w:tc>
          <w:tcPr>
            <w:tcW w:w="1417" w:type="dxa"/>
            <w:vAlign w:val="center"/>
          </w:tcPr>
          <w:p w:rsidR="007914F0" w:rsidRPr="00264C1B" w:rsidRDefault="007914F0" w:rsidP="00DF1807">
            <w:pPr>
              <w:pStyle w:val="ConsPlusNormal"/>
              <w:ind w:firstLine="0"/>
              <w:jc w:val="center"/>
              <w:outlineLvl w:val="1"/>
              <w:rPr>
                <w:rFonts w:ascii="Times New Roman" w:hAnsi="Times New Roman" w:cs="Times New Roman"/>
                <w:sz w:val="26"/>
                <w:szCs w:val="26"/>
              </w:rPr>
            </w:pPr>
          </w:p>
        </w:tc>
        <w:tc>
          <w:tcPr>
            <w:tcW w:w="1418" w:type="dxa"/>
            <w:vAlign w:val="center"/>
          </w:tcPr>
          <w:p w:rsidR="007914F0" w:rsidRPr="00264C1B" w:rsidRDefault="007914F0" w:rsidP="00DF1807">
            <w:pPr>
              <w:pStyle w:val="ConsPlusNormal"/>
              <w:ind w:firstLine="0"/>
              <w:jc w:val="center"/>
              <w:outlineLvl w:val="1"/>
              <w:rPr>
                <w:rFonts w:ascii="Times New Roman" w:hAnsi="Times New Roman" w:cs="Times New Roman"/>
                <w:sz w:val="26"/>
                <w:szCs w:val="26"/>
              </w:rPr>
            </w:pPr>
          </w:p>
        </w:tc>
      </w:tr>
      <w:tr w:rsidR="00DF1807" w:rsidTr="00F72E3B">
        <w:tc>
          <w:tcPr>
            <w:tcW w:w="710" w:type="dxa"/>
          </w:tcPr>
          <w:p w:rsidR="00DF1807" w:rsidRPr="00264C1B" w:rsidRDefault="00E165F5" w:rsidP="001E7C70">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2.</w:t>
            </w:r>
          </w:p>
        </w:tc>
        <w:tc>
          <w:tcPr>
            <w:tcW w:w="4677" w:type="dxa"/>
          </w:tcPr>
          <w:p w:rsidR="00DF1807" w:rsidRPr="00264C1B" w:rsidRDefault="00DF1807" w:rsidP="005066F9">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Лицензия на осуществление данного вида деятельности</w:t>
            </w:r>
          </w:p>
        </w:tc>
        <w:tc>
          <w:tcPr>
            <w:tcW w:w="4253" w:type="dxa"/>
            <w:gridSpan w:val="3"/>
          </w:tcPr>
          <w:p w:rsidR="00DF1807" w:rsidRPr="00264C1B" w:rsidRDefault="00DF1807" w:rsidP="00F72E3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требуется</w:t>
            </w:r>
          </w:p>
        </w:tc>
      </w:tr>
      <w:tr w:rsidR="00DF1807" w:rsidTr="00F72E3B">
        <w:tc>
          <w:tcPr>
            <w:tcW w:w="710" w:type="dxa"/>
          </w:tcPr>
          <w:p w:rsidR="00DF1807" w:rsidRPr="00264C1B" w:rsidRDefault="00E165F5" w:rsidP="001E7C70">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3.</w:t>
            </w:r>
          </w:p>
        </w:tc>
        <w:tc>
          <w:tcPr>
            <w:tcW w:w="4677" w:type="dxa"/>
          </w:tcPr>
          <w:p w:rsidR="00DF1807" w:rsidRPr="00264C1B" w:rsidRDefault="00E165F5" w:rsidP="005066F9">
            <w:pPr>
              <w:pStyle w:val="ConsPlusNormal"/>
              <w:ind w:firstLine="0"/>
              <w:outlineLvl w:val="1"/>
              <w:rPr>
                <w:rFonts w:ascii="Times New Roman" w:hAnsi="Times New Roman" w:cs="Times New Roman"/>
                <w:sz w:val="26"/>
                <w:szCs w:val="26"/>
              </w:rPr>
            </w:pPr>
            <w:r>
              <w:rPr>
                <w:rFonts w:ascii="Times New Roman" w:hAnsi="Times New Roman" w:cs="Times New Roman"/>
                <w:sz w:val="26"/>
                <w:szCs w:val="26"/>
              </w:rPr>
              <w:t>Справка об отсутствии у п</w:t>
            </w:r>
            <w:r w:rsidR="00DF1807" w:rsidRPr="00264C1B">
              <w:rPr>
                <w:rFonts w:ascii="Times New Roman" w:hAnsi="Times New Roman" w:cs="Times New Roman"/>
                <w:sz w:val="26"/>
                <w:szCs w:val="26"/>
              </w:rPr>
              <w:t>еревозчика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tc>
        <w:tc>
          <w:tcPr>
            <w:tcW w:w="4253" w:type="dxa"/>
            <w:gridSpan w:val="3"/>
          </w:tcPr>
          <w:p w:rsidR="00DF1807" w:rsidRPr="00264C1B" w:rsidRDefault="00DF1807" w:rsidP="00F72E3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требуется</w:t>
            </w:r>
          </w:p>
        </w:tc>
      </w:tr>
      <w:tr w:rsidR="00EE5E61" w:rsidTr="00F72E3B">
        <w:tc>
          <w:tcPr>
            <w:tcW w:w="710" w:type="dxa"/>
          </w:tcPr>
          <w:p w:rsidR="00EE5E61" w:rsidRPr="00264C1B" w:rsidRDefault="00E165F5" w:rsidP="001E7C70">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4.</w:t>
            </w:r>
          </w:p>
        </w:tc>
        <w:tc>
          <w:tcPr>
            <w:tcW w:w="4677" w:type="dxa"/>
          </w:tcPr>
          <w:p w:rsidR="00EE5E61" w:rsidRPr="00264C1B" w:rsidRDefault="00E165F5" w:rsidP="005066F9">
            <w:pPr>
              <w:pStyle w:val="ConsPlusNormal"/>
              <w:ind w:firstLine="0"/>
              <w:outlineLvl w:val="1"/>
              <w:rPr>
                <w:rFonts w:ascii="Times New Roman" w:hAnsi="Times New Roman" w:cs="Times New Roman"/>
                <w:sz w:val="26"/>
                <w:szCs w:val="26"/>
              </w:rPr>
            </w:pPr>
            <w:r>
              <w:rPr>
                <w:rFonts w:ascii="Times New Roman" w:hAnsi="Times New Roman" w:cs="Times New Roman"/>
                <w:sz w:val="26"/>
                <w:szCs w:val="26"/>
              </w:rPr>
              <w:t>Справка о наличии</w:t>
            </w:r>
            <w:r w:rsidR="00EE5E61" w:rsidRPr="00264C1B">
              <w:rPr>
                <w:rFonts w:ascii="Times New Roman" w:hAnsi="Times New Roman" w:cs="Times New Roman"/>
                <w:sz w:val="26"/>
                <w:szCs w:val="26"/>
              </w:rPr>
              <w:t xml:space="preserve"> в штате перевозчика квалифицированного персонала</w:t>
            </w:r>
          </w:p>
        </w:tc>
        <w:tc>
          <w:tcPr>
            <w:tcW w:w="4253" w:type="dxa"/>
            <w:gridSpan w:val="3"/>
          </w:tcPr>
          <w:p w:rsidR="00EE5E61" w:rsidRPr="00264C1B" w:rsidRDefault="00EE5E61" w:rsidP="00F72E3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требуется</w:t>
            </w:r>
          </w:p>
        </w:tc>
      </w:tr>
      <w:tr w:rsidR="00EE5E61" w:rsidTr="00F72E3B">
        <w:tc>
          <w:tcPr>
            <w:tcW w:w="710" w:type="dxa"/>
          </w:tcPr>
          <w:p w:rsidR="00EE5E61" w:rsidRPr="00264C1B" w:rsidRDefault="00E165F5" w:rsidP="001E7C70">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5.</w:t>
            </w:r>
          </w:p>
        </w:tc>
        <w:tc>
          <w:tcPr>
            <w:tcW w:w="4677" w:type="dxa"/>
          </w:tcPr>
          <w:p w:rsidR="00EE5E61" w:rsidRPr="00264C1B" w:rsidRDefault="00EE5E61" w:rsidP="005066F9">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Копии документов</w:t>
            </w:r>
            <w:r w:rsidR="00E165F5">
              <w:rPr>
                <w:rFonts w:ascii="Times New Roman" w:hAnsi="Times New Roman" w:cs="Times New Roman"/>
                <w:sz w:val="26"/>
                <w:szCs w:val="26"/>
              </w:rPr>
              <w:t>,</w:t>
            </w:r>
            <w:r w:rsidRPr="00264C1B">
              <w:rPr>
                <w:rFonts w:ascii="Times New Roman" w:hAnsi="Times New Roman" w:cs="Times New Roman"/>
                <w:sz w:val="26"/>
                <w:szCs w:val="26"/>
              </w:rPr>
              <w:t xml:space="preserve"> подтверждающих наличие у перевозчика в собственности, аренде или на ином праве транспортных средств, необходимых для выполнения требуемого объема перевозок</w:t>
            </w:r>
          </w:p>
        </w:tc>
        <w:tc>
          <w:tcPr>
            <w:tcW w:w="4253" w:type="dxa"/>
            <w:gridSpan w:val="3"/>
          </w:tcPr>
          <w:p w:rsidR="00EE5E61" w:rsidRPr="00264C1B" w:rsidRDefault="00EE5E61" w:rsidP="00F72E3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требуется</w:t>
            </w:r>
          </w:p>
        </w:tc>
      </w:tr>
      <w:tr w:rsidR="00EE5E61" w:rsidTr="00F72E3B">
        <w:tc>
          <w:tcPr>
            <w:tcW w:w="710" w:type="dxa"/>
          </w:tcPr>
          <w:p w:rsidR="00EE5E61" w:rsidRPr="00264C1B" w:rsidRDefault="00E165F5" w:rsidP="001E7C70">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6.</w:t>
            </w:r>
          </w:p>
        </w:tc>
        <w:tc>
          <w:tcPr>
            <w:tcW w:w="4677" w:type="dxa"/>
          </w:tcPr>
          <w:p w:rsidR="00EE5E61" w:rsidRPr="00264C1B" w:rsidRDefault="00EE5E61" w:rsidP="005066F9">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Копии правоустанавливающих документов на производс</w:t>
            </w:r>
            <w:r w:rsidR="00E165F5">
              <w:rPr>
                <w:rFonts w:ascii="Times New Roman" w:hAnsi="Times New Roman" w:cs="Times New Roman"/>
                <w:sz w:val="26"/>
                <w:szCs w:val="26"/>
              </w:rPr>
              <w:t>твенные базы и справка о наличии</w:t>
            </w:r>
            <w:r w:rsidRPr="00264C1B">
              <w:rPr>
                <w:rFonts w:ascii="Times New Roman" w:hAnsi="Times New Roman" w:cs="Times New Roman"/>
                <w:sz w:val="26"/>
                <w:szCs w:val="26"/>
              </w:rPr>
              <w:t xml:space="preserve"> у перевозчика квалифицированного персонала</w:t>
            </w:r>
            <w:r w:rsidR="00F72E3B">
              <w:rPr>
                <w:rFonts w:ascii="Times New Roman" w:hAnsi="Times New Roman" w:cs="Times New Roman"/>
                <w:sz w:val="26"/>
                <w:szCs w:val="26"/>
              </w:rPr>
              <w:t>,</w:t>
            </w:r>
            <w:r w:rsidRPr="00264C1B">
              <w:rPr>
                <w:rFonts w:ascii="Times New Roman" w:hAnsi="Times New Roman" w:cs="Times New Roman"/>
                <w:sz w:val="26"/>
                <w:szCs w:val="26"/>
              </w:rPr>
              <w:t xml:space="preserve"> необходимого для поддержания транспортных сре</w:t>
            </w:r>
            <w:proofErr w:type="gramStart"/>
            <w:r w:rsidRPr="00264C1B">
              <w:rPr>
                <w:rFonts w:ascii="Times New Roman" w:hAnsi="Times New Roman" w:cs="Times New Roman"/>
                <w:sz w:val="26"/>
                <w:szCs w:val="26"/>
              </w:rPr>
              <w:t>дств в т</w:t>
            </w:r>
            <w:proofErr w:type="gramEnd"/>
            <w:r w:rsidRPr="00264C1B">
              <w:rPr>
                <w:rFonts w:ascii="Times New Roman" w:hAnsi="Times New Roman" w:cs="Times New Roman"/>
                <w:sz w:val="26"/>
                <w:szCs w:val="26"/>
              </w:rPr>
              <w:t>ехнически исправном состоянии в соответствии с требованиями безопасности, либо копия договора на проведение данного вида работ со специализированной организацией</w:t>
            </w:r>
          </w:p>
        </w:tc>
        <w:tc>
          <w:tcPr>
            <w:tcW w:w="4253" w:type="dxa"/>
            <w:gridSpan w:val="3"/>
          </w:tcPr>
          <w:p w:rsidR="00EE5E61" w:rsidRPr="00264C1B" w:rsidRDefault="00EE5E61" w:rsidP="00F72E3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требуется</w:t>
            </w:r>
          </w:p>
        </w:tc>
      </w:tr>
      <w:tr w:rsidR="00B53A51" w:rsidTr="00F72E3B">
        <w:tc>
          <w:tcPr>
            <w:tcW w:w="710" w:type="dxa"/>
          </w:tcPr>
          <w:p w:rsidR="00B53A51" w:rsidRPr="00264C1B" w:rsidRDefault="00F72E3B" w:rsidP="001E7C70">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7.</w:t>
            </w:r>
          </w:p>
        </w:tc>
        <w:tc>
          <w:tcPr>
            <w:tcW w:w="4677" w:type="dxa"/>
          </w:tcPr>
          <w:p w:rsidR="00B53A51" w:rsidRPr="00264C1B" w:rsidRDefault="00B53A51" w:rsidP="005066F9">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Копия договора на базирование воздушных судов авиакомпании в аэропорту г. Ханты-Мансийска</w:t>
            </w:r>
          </w:p>
        </w:tc>
        <w:tc>
          <w:tcPr>
            <w:tcW w:w="1418" w:type="dxa"/>
          </w:tcPr>
          <w:p w:rsidR="00B53A51" w:rsidRPr="00264C1B" w:rsidRDefault="00B53A51" w:rsidP="00F72E3B">
            <w:pPr>
              <w:jc w:val="center"/>
              <w:rPr>
                <w:sz w:val="26"/>
                <w:szCs w:val="26"/>
              </w:rPr>
            </w:pPr>
            <w:r w:rsidRPr="00264C1B">
              <w:rPr>
                <w:sz w:val="26"/>
                <w:szCs w:val="26"/>
              </w:rPr>
              <w:t>–</w:t>
            </w:r>
          </w:p>
        </w:tc>
        <w:tc>
          <w:tcPr>
            <w:tcW w:w="1417" w:type="dxa"/>
          </w:tcPr>
          <w:p w:rsidR="00B53A51" w:rsidRPr="00264C1B" w:rsidRDefault="00B53A51" w:rsidP="00F72E3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требуется</w:t>
            </w:r>
          </w:p>
        </w:tc>
        <w:tc>
          <w:tcPr>
            <w:tcW w:w="1418" w:type="dxa"/>
          </w:tcPr>
          <w:p w:rsidR="00B53A51" w:rsidRPr="00264C1B" w:rsidRDefault="00B53A51" w:rsidP="00F72E3B">
            <w:pPr>
              <w:jc w:val="center"/>
              <w:rPr>
                <w:sz w:val="26"/>
                <w:szCs w:val="26"/>
              </w:rPr>
            </w:pPr>
            <w:r w:rsidRPr="00264C1B">
              <w:rPr>
                <w:sz w:val="26"/>
                <w:szCs w:val="26"/>
              </w:rPr>
              <w:t>–</w:t>
            </w:r>
          </w:p>
        </w:tc>
      </w:tr>
      <w:tr w:rsidR="00B53A51" w:rsidTr="00F72E3B">
        <w:tc>
          <w:tcPr>
            <w:tcW w:w="710" w:type="dxa"/>
          </w:tcPr>
          <w:p w:rsidR="00B53A51" w:rsidRPr="00264C1B" w:rsidRDefault="00F72E3B" w:rsidP="001E7C70">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8.</w:t>
            </w:r>
          </w:p>
        </w:tc>
        <w:tc>
          <w:tcPr>
            <w:tcW w:w="4677" w:type="dxa"/>
          </w:tcPr>
          <w:p w:rsidR="00B53A51" w:rsidRPr="00264C1B" w:rsidRDefault="00B53A51" w:rsidP="00B53A51">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Копия соглашения о продаже авиабилетов на рейсы перевозчика в авиакассах аэропорта г. Ханты-</w:t>
            </w:r>
            <w:r w:rsidRPr="00264C1B">
              <w:rPr>
                <w:rFonts w:ascii="Times New Roman" w:hAnsi="Times New Roman" w:cs="Times New Roman"/>
                <w:sz w:val="26"/>
                <w:szCs w:val="26"/>
              </w:rPr>
              <w:lastRenderedPageBreak/>
              <w:t>Мансийска</w:t>
            </w:r>
          </w:p>
        </w:tc>
        <w:tc>
          <w:tcPr>
            <w:tcW w:w="1418" w:type="dxa"/>
          </w:tcPr>
          <w:p w:rsidR="00B53A51" w:rsidRPr="00264C1B" w:rsidRDefault="00B53A51" w:rsidP="00F72E3B">
            <w:pPr>
              <w:jc w:val="center"/>
              <w:rPr>
                <w:sz w:val="26"/>
                <w:szCs w:val="26"/>
              </w:rPr>
            </w:pPr>
            <w:r w:rsidRPr="00264C1B">
              <w:rPr>
                <w:sz w:val="26"/>
                <w:szCs w:val="26"/>
              </w:rPr>
              <w:lastRenderedPageBreak/>
              <w:t>–</w:t>
            </w:r>
          </w:p>
        </w:tc>
        <w:tc>
          <w:tcPr>
            <w:tcW w:w="1417" w:type="dxa"/>
          </w:tcPr>
          <w:p w:rsidR="00B53A51" w:rsidRPr="00264C1B" w:rsidRDefault="00B53A51" w:rsidP="00F72E3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требуется</w:t>
            </w:r>
          </w:p>
        </w:tc>
        <w:tc>
          <w:tcPr>
            <w:tcW w:w="1418" w:type="dxa"/>
          </w:tcPr>
          <w:p w:rsidR="00B53A51" w:rsidRPr="00264C1B" w:rsidRDefault="00B53A51" w:rsidP="00F72E3B">
            <w:pPr>
              <w:jc w:val="center"/>
              <w:rPr>
                <w:sz w:val="26"/>
                <w:szCs w:val="26"/>
              </w:rPr>
            </w:pPr>
            <w:r w:rsidRPr="00264C1B">
              <w:rPr>
                <w:sz w:val="26"/>
                <w:szCs w:val="26"/>
              </w:rPr>
              <w:t>–</w:t>
            </w:r>
          </w:p>
        </w:tc>
      </w:tr>
      <w:tr w:rsidR="00EE5E61" w:rsidTr="00F72E3B">
        <w:tc>
          <w:tcPr>
            <w:tcW w:w="710" w:type="dxa"/>
          </w:tcPr>
          <w:p w:rsidR="00EE5E61" w:rsidRPr="00264C1B" w:rsidRDefault="00F72E3B" w:rsidP="00F72E3B">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lastRenderedPageBreak/>
              <w:t>9.</w:t>
            </w:r>
          </w:p>
        </w:tc>
        <w:tc>
          <w:tcPr>
            <w:tcW w:w="4677" w:type="dxa"/>
          </w:tcPr>
          <w:p w:rsidR="00EE5E61" w:rsidRPr="00264C1B" w:rsidRDefault="00F72E3B" w:rsidP="00F72E3B">
            <w:pPr>
              <w:pStyle w:val="ConsPlusNormal"/>
              <w:ind w:firstLine="0"/>
              <w:outlineLvl w:val="1"/>
              <w:rPr>
                <w:rFonts w:ascii="Times New Roman" w:hAnsi="Times New Roman" w:cs="Times New Roman"/>
                <w:sz w:val="26"/>
                <w:szCs w:val="26"/>
              </w:rPr>
            </w:pPr>
            <w:r>
              <w:rPr>
                <w:rFonts w:ascii="Times New Roman" w:hAnsi="Times New Roman" w:cs="Times New Roman"/>
                <w:sz w:val="26"/>
                <w:szCs w:val="26"/>
              </w:rPr>
              <w:t>Договоры</w:t>
            </w:r>
            <w:r w:rsidR="00B53A51" w:rsidRPr="00264C1B">
              <w:rPr>
                <w:rFonts w:ascii="Times New Roman" w:hAnsi="Times New Roman" w:cs="Times New Roman"/>
                <w:sz w:val="26"/>
                <w:szCs w:val="26"/>
              </w:rPr>
              <w:t>/соглашения</w:t>
            </w:r>
            <w:r>
              <w:rPr>
                <w:rFonts w:ascii="Times New Roman" w:hAnsi="Times New Roman" w:cs="Times New Roman"/>
                <w:sz w:val="26"/>
                <w:szCs w:val="26"/>
              </w:rPr>
              <w:t>,</w:t>
            </w:r>
            <w:r w:rsidR="00B53A51" w:rsidRPr="00264C1B">
              <w:rPr>
                <w:rFonts w:ascii="Times New Roman" w:hAnsi="Times New Roman" w:cs="Times New Roman"/>
                <w:sz w:val="26"/>
                <w:szCs w:val="26"/>
              </w:rPr>
              <w:t xml:space="preserve"> подтверждающие </w:t>
            </w:r>
            <w:r w:rsidR="00EE5E61" w:rsidRPr="00264C1B">
              <w:rPr>
                <w:rFonts w:ascii="Times New Roman" w:hAnsi="Times New Roman" w:cs="Times New Roman"/>
                <w:sz w:val="26"/>
                <w:szCs w:val="26"/>
              </w:rPr>
              <w:t>осуществление аналогичной деятельности в течение периода, составляющего не менее 3 лет с момента государственной регистрации</w:t>
            </w:r>
          </w:p>
        </w:tc>
        <w:tc>
          <w:tcPr>
            <w:tcW w:w="1418" w:type="dxa"/>
          </w:tcPr>
          <w:p w:rsidR="00EE5E61" w:rsidRPr="00264C1B" w:rsidRDefault="00EE5E61" w:rsidP="00F72E3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требуется</w:t>
            </w:r>
          </w:p>
        </w:tc>
        <w:tc>
          <w:tcPr>
            <w:tcW w:w="1417" w:type="dxa"/>
          </w:tcPr>
          <w:p w:rsidR="00EE5E61" w:rsidRPr="00264C1B" w:rsidRDefault="00B53A51" w:rsidP="00F72E3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w:t>
            </w:r>
          </w:p>
        </w:tc>
        <w:tc>
          <w:tcPr>
            <w:tcW w:w="1418" w:type="dxa"/>
          </w:tcPr>
          <w:p w:rsidR="00EE5E61" w:rsidRPr="00264C1B" w:rsidRDefault="00B53A51" w:rsidP="00F72E3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w:t>
            </w:r>
          </w:p>
        </w:tc>
      </w:tr>
      <w:tr w:rsidR="00641C27" w:rsidTr="00F72E3B">
        <w:tc>
          <w:tcPr>
            <w:tcW w:w="710" w:type="dxa"/>
          </w:tcPr>
          <w:p w:rsidR="00641C27" w:rsidRPr="00264C1B" w:rsidRDefault="00F72E3B" w:rsidP="00F72E3B">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10.</w:t>
            </w:r>
          </w:p>
        </w:tc>
        <w:tc>
          <w:tcPr>
            <w:tcW w:w="4677" w:type="dxa"/>
          </w:tcPr>
          <w:p w:rsidR="00641C27" w:rsidRPr="00264C1B" w:rsidRDefault="00641C27" w:rsidP="00F72E3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Справка из ГИБДД о н</w:t>
            </w:r>
            <w:r w:rsidR="00F72E3B">
              <w:rPr>
                <w:rFonts w:ascii="Times New Roman" w:hAnsi="Times New Roman" w:cs="Times New Roman"/>
                <w:sz w:val="26"/>
                <w:szCs w:val="26"/>
              </w:rPr>
              <w:t>аличии</w:t>
            </w:r>
            <w:r w:rsidRPr="00264C1B">
              <w:rPr>
                <w:rFonts w:ascii="Times New Roman" w:hAnsi="Times New Roman" w:cs="Times New Roman"/>
                <w:sz w:val="26"/>
                <w:szCs w:val="26"/>
              </w:rPr>
              <w:t xml:space="preserve"> у водителей  перевозчика зарегистрированных нарушений правил дорожного движения и зарегистрированных дорожно-транспортных   происшествий за предыдущий год</w:t>
            </w:r>
          </w:p>
        </w:tc>
        <w:tc>
          <w:tcPr>
            <w:tcW w:w="1418" w:type="dxa"/>
          </w:tcPr>
          <w:p w:rsidR="00641C27" w:rsidRPr="00264C1B" w:rsidRDefault="00641C27" w:rsidP="00F72E3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требуется</w:t>
            </w:r>
          </w:p>
        </w:tc>
        <w:tc>
          <w:tcPr>
            <w:tcW w:w="1417" w:type="dxa"/>
          </w:tcPr>
          <w:p w:rsidR="00641C27" w:rsidRPr="00264C1B" w:rsidRDefault="00641C27" w:rsidP="00F72E3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w:t>
            </w:r>
          </w:p>
        </w:tc>
        <w:tc>
          <w:tcPr>
            <w:tcW w:w="1418" w:type="dxa"/>
          </w:tcPr>
          <w:p w:rsidR="00641C27" w:rsidRPr="00264C1B" w:rsidRDefault="00641C27" w:rsidP="00F72E3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w:t>
            </w:r>
          </w:p>
        </w:tc>
      </w:tr>
      <w:tr w:rsidR="00641C27" w:rsidTr="00F72E3B">
        <w:tc>
          <w:tcPr>
            <w:tcW w:w="710" w:type="dxa"/>
          </w:tcPr>
          <w:p w:rsidR="00641C27" w:rsidRPr="00264C1B" w:rsidRDefault="00F72E3B" w:rsidP="00F72E3B">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11.</w:t>
            </w:r>
          </w:p>
        </w:tc>
        <w:tc>
          <w:tcPr>
            <w:tcW w:w="4677" w:type="dxa"/>
          </w:tcPr>
          <w:p w:rsidR="00641C27" w:rsidRPr="00264C1B" w:rsidRDefault="00641C27" w:rsidP="00F72E3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Справка из Межрегионального управления государственного автодорожного надзора по ХМАО</w:t>
            </w:r>
            <w:r w:rsidR="00F72E3B">
              <w:rPr>
                <w:rFonts w:ascii="Times New Roman" w:hAnsi="Times New Roman" w:cs="Times New Roman"/>
                <w:sz w:val="26"/>
                <w:szCs w:val="26"/>
              </w:rPr>
              <w:t xml:space="preserve"> </w:t>
            </w:r>
            <w:proofErr w:type="gramStart"/>
            <w:r w:rsidR="00F72E3B">
              <w:rPr>
                <w:rFonts w:ascii="Times New Roman" w:hAnsi="Times New Roman" w:cs="Times New Roman"/>
                <w:sz w:val="26"/>
                <w:szCs w:val="26"/>
              </w:rPr>
              <w:t>–</w:t>
            </w:r>
            <w:r w:rsidRPr="00264C1B">
              <w:rPr>
                <w:rFonts w:ascii="Times New Roman" w:hAnsi="Times New Roman" w:cs="Times New Roman"/>
                <w:sz w:val="26"/>
                <w:szCs w:val="26"/>
              </w:rPr>
              <w:t>Ю</w:t>
            </w:r>
            <w:proofErr w:type="gramEnd"/>
            <w:r w:rsidRPr="00264C1B">
              <w:rPr>
                <w:rFonts w:ascii="Times New Roman" w:hAnsi="Times New Roman" w:cs="Times New Roman"/>
                <w:sz w:val="26"/>
                <w:szCs w:val="26"/>
              </w:rPr>
              <w:t>гре и ЯНАО о нарушении условий  лицензирования за предыдущий год</w:t>
            </w:r>
          </w:p>
        </w:tc>
        <w:tc>
          <w:tcPr>
            <w:tcW w:w="1418" w:type="dxa"/>
          </w:tcPr>
          <w:p w:rsidR="00641C27" w:rsidRPr="00264C1B" w:rsidRDefault="00641C27" w:rsidP="00F72E3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требуется</w:t>
            </w:r>
          </w:p>
        </w:tc>
        <w:tc>
          <w:tcPr>
            <w:tcW w:w="1417" w:type="dxa"/>
          </w:tcPr>
          <w:p w:rsidR="00641C27" w:rsidRPr="00264C1B" w:rsidRDefault="00641C27" w:rsidP="00F72E3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w:t>
            </w:r>
          </w:p>
        </w:tc>
        <w:tc>
          <w:tcPr>
            <w:tcW w:w="1418" w:type="dxa"/>
          </w:tcPr>
          <w:p w:rsidR="00641C27" w:rsidRPr="00264C1B" w:rsidRDefault="00641C27" w:rsidP="00F72E3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w:t>
            </w:r>
          </w:p>
        </w:tc>
      </w:tr>
      <w:tr w:rsidR="00641C27" w:rsidTr="00F72E3B">
        <w:tc>
          <w:tcPr>
            <w:tcW w:w="710" w:type="dxa"/>
          </w:tcPr>
          <w:p w:rsidR="00641C27" w:rsidRPr="00264C1B" w:rsidRDefault="00F72E3B" w:rsidP="00F72E3B">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12.</w:t>
            </w:r>
          </w:p>
        </w:tc>
        <w:tc>
          <w:tcPr>
            <w:tcW w:w="4677" w:type="dxa"/>
          </w:tcPr>
          <w:p w:rsidR="00641C27" w:rsidRPr="00264C1B" w:rsidRDefault="00641C27" w:rsidP="00F72E3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 xml:space="preserve">Наличие лицензии на осуществление медицинской деятельности (по медицинским </w:t>
            </w:r>
            <w:proofErr w:type="spellStart"/>
            <w:r w:rsidRPr="00264C1B">
              <w:rPr>
                <w:rFonts w:ascii="Times New Roman" w:hAnsi="Times New Roman" w:cs="Times New Roman"/>
                <w:sz w:val="26"/>
                <w:szCs w:val="26"/>
              </w:rPr>
              <w:t>предрейсовым</w:t>
            </w:r>
            <w:proofErr w:type="spellEnd"/>
            <w:r w:rsidRPr="00264C1B">
              <w:rPr>
                <w:rFonts w:ascii="Times New Roman" w:hAnsi="Times New Roman" w:cs="Times New Roman"/>
                <w:sz w:val="26"/>
                <w:szCs w:val="26"/>
              </w:rPr>
              <w:t xml:space="preserve">, </w:t>
            </w:r>
            <w:proofErr w:type="spellStart"/>
            <w:r w:rsidRPr="00264C1B">
              <w:rPr>
                <w:rFonts w:ascii="Times New Roman" w:hAnsi="Times New Roman" w:cs="Times New Roman"/>
                <w:sz w:val="26"/>
                <w:szCs w:val="26"/>
              </w:rPr>
              <w:t>послерейсовым</w:t>
            </w:r>
            <w:proofErr w:type="spellEnd"/>
            <w:r w:rsidRPr="00264C1B">
              <w:rPr>
                <w:rFonts w:ascii="Times New Roman" w:hAnsi="Times New Roman" w:cs="Times New Roman"/>
                <w:sz w:val="26"/>
                <w:szCs w:val="26"/>
              </w:rPr>
              <w:t xml:space="preserve"> осмотрам) или договора на оказание медицинских услуг с организацией, имеющей такую лицензию</w:t>
            </w:r>
          </w:p>
        </w:tc>
        <w:tc>
          <w:tcPr>
            <w:tcW w:w="1418" w:type="dxa"/>
          </w:tcPr>
          <w:p w:rsidR="00641C27" w:rsidRPr="00264C1B" w:rsidRDefault="00641C27" w:rsidP="00F72E3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требуется</w:t>
            </w:r>
          </w:p>
        </w:tc>
        <w:tc>
          <w:tcPr>
            <w:tcW w:w="1417" w:type="dxa"/>
          </w:tcPr>
          <w:p w:rsidR="00641C27" w:rsidRPr="00264C1B" w:rsidRDefault="00641C27" w:rsidP="00F72E3B">
            <w:pPr>
              <w:jc w:val="center"/>
              <w:rPr>
                <w:sz w:val="26"/>
                <w:szCs w:val="26"/>
              </w:rPr>
            </w:pPr>
            <w:r w:rsidRPr="00264C1B">
              <w:rPr>
                <w:sz w:val="26"/>
                <w:szCs w:val="26"/>
              </w:rPr>
              <w:t>требуется</w:t>
            </w:r>
          </w:p>
        </w:tc>
        <w:tc>
          <w:tcPr>
            <w:tcW w:w="1418" w:type="dxa"/>
          </w:tcPr>
          <w:p w:rsidR="00641C27" w:rsidRPr="00264C1B" w:rsidRDefault="00641C27" w:rsidP="00F72E3B">
            <w:pPr>
              <w:jc w:val="center"/>
              <w:rPr>
                <w:sz w:val="26"/>
                <w:szCs w:val="26"/>
              </w:rPr>
            </w:pPr>
            <w:r w:rsidRPr="00264C1B">
              <w:rPr>
                <w:sz w:val="26"/>
                <w:szCs w:val="26"/>
              </w:rPr>
              <w:t>требуется</w:t>
            </w:r>
          </w:p>
        </w:tc>
      </w:tr>
      <w:tr w:rsidR="00641C27" w:rsidTr="00F72E3B">
        <w:tc>
          <w:tcPr>
            <w:tcW w:w="710" w:type="dxa"/>
          </w:tcPr>
          <w:p w:rsidR="00641C27" w:rsidRPr="00264C1B" w:rsidRDefault="00F72E3B" w:rsidP="00F72E3B">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13.</w:t>
            </w:r>
          </w:p>
        </w:tc>
        <w:tc>
          <w:tcPr>
            <w:tcW w:w="4677" w:type="dxa"/>
          </w:tcPr>
          <w:p w:rsidR="00641C27" w:rsidRPr="00264C1B" w:rsidRDefault="00641C27" w:rsidP="00F72E3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Копия документов</w:t>
            </w:r>
            <w:r w:rsidR="00F72E3B">
              <w:rPr>
                <w:rFonts w:ascii="Times New Roman" w:hAnsi="Times New Roman" w:cs="Times New Roman"/>
                <w:sz w:val="26"/>
                <w:szCs w:val="26"/>
              </w:rPr>
              <w:t>,</w:t>
            </w:r>
            <w:r w:rsidRPr="00264C1B">
              <w:rPr>
                <w:rFonts w:ascii="Times New Roman" w:hAnsi="Times New Roman" w:cs="Times New Roman"/>
                <w:sz w:val="26"/>
                <w:szCs w:val="26"/>
              </w:rPr>
              <w:t xml:space="preserve"> подтверждающих наличие системы ГЛОНАСС/</w:t>
            </w:r>
            <w:r w:rsidRPr="00264C1B">
              <w:rPr>
                <w:rFonts w:ascii="Times New Roman" w:hAnsi="Times New Roman" w:cs="Times New Roman"/>
                <w:sz w:val="26"/>
                <w:szCs w:val="26"/>
                <w:lang w:val="en-US"/>
              </w:rPr>
              <w:t>GPS</w:t>
            </w:r>
            <w:r w:rsidRPr="00264C1B">
              <w:rPr>
                <w:rFonts w:ascii="Times New Roman" w:hAnsi="Times New Roman" w:cs="Times New Roman"/>
                <w:sz w:val="26"/>
                <w:szCs w:val="26"/>
              </w:rPr>
              <w:t xml:space="preserve"> на автотранспортных средствах</w:t>
            </w:r>
            <w:r w:rsidR="00F72E3B">
              <w:rPr>
                <w:rFonts w:ascii="Times New Roman" w:hAnsi="Times New Roman" w:cs="Times New Roman"/>
                <w:sz w:val="26"/>
                <w:szCs w:val="26"/>
              </w:rPr>
              <w:t>,</w:t>
            </w:r>
            <w:r w:rsidRPr="00264C1B">
              <w:rPr>
                <w:rFonts w:ascii="Times New Roman" w:hAnsi="Times New Roman" w:cs="Times New Roman"/>
                <w:sz w:val="26"/>
                <w:szCs w:val="26"/>
              </w:rPr>
              <w:t xml:space="preserve"> планируемых для работы по маршрутам Ханты-Мансийского района</w:t>
            </w:r>
          </w:p>
        </w:tc>
        <w:tc>
          <w:tcPr>
            <w:tcW w:w="1418" w:type="dxa"/>
          </w:tcPr>
          <w:p w:rsidR="00641C27" w:rsidRPr="00264C1B" w:rsidRDefault="00641C27" w:rsidP="00F72E3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требуется</w:t>
            </w:r>
          </w:p>
        </w:tc>
        <w:tc>
          <w:tcPr>
            <w:tcW w:w="1417" w:type="dxa"/>
          </w:tcPr>
          <w:p w:rsidR="00641C27" w:rsidRPr="00264C1B" w:rsidRDefault="00641C27" w:rsidP="00F72E3B">
            <w:pPr>
              <w:jc w:val="center"/>
              <w:rPr>
                <w:sz w:val="26"/>
                <w:szCs w:val="26"/>
              </w:rPr>
            </w:pPr>
            <w:r w:rsidRPr="00264C1B">
              <w:rPr>
                <w:sz w:val="26"/>
                <w:szCs w:val="26"/>
              </w:rPr>
              <w:t>–</w:t>
            </w:r>
          </w:p>
        </w:tc>
        <w:tc>
          <w:tcPr>
            <w:tcW w:w="1418" w:type="dxa"/>
          </w:tcPr>
          <w:p w:rsidR="00641C27" w:rsidRPr="00264C1B" w:rsidRDefault="00641C27" w:rsidP="00F72E3B">
            <w:pPr>
              <w:jc w:val="center"/>
              <w:rPr>
                <w:sz w:val="26"/>
                <w:szCs w:val="26"/>
              </w:rPr>
            </w:pPr>
            <w:r w:rsidRPr="00264C1B">
              <w:rPr>
                <w:sz w:val="26"/>
                <w:szCs w:val="26"/>
              </w:rPr>
              <w:t>–</w:t>
            </w:r>
          </w:p>
        </w:tc>
      </w:tr>
      <w:tr w:rsidR="00641C27" w:rsidTr="00F72E3B">
        <w:tc>
          <w:tcPr>
            <w:tcW w:w="710" w:type="dxa"/>
          </w:tcPr>
          <w:p w:rsidR="00641C27" w:rsidRPr="00264C1B" w:rsidRDefault="00F72E3B" w:rsidP="00F72E3B">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14.</w:t>
            </w:r>
          </w:p>
        </w:tc>
        <w:tc>
          <w:tcPr>
            <w:tcW w:w="4677" w:type="dxa"/>
          </w:tcPr>
          <w:p w:rsidR="00641C27" w:rsidRPr="00264C1B" w:rsidRDefault="00641C27" w:rsidP="00F72E3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Копии правоустанавливающих документов на пункты отстоя судов внутреннего водного транспорта</w:t>
            </w:r>
            <w:r w:rsidR="00EA4346" w:rsidRPr="00264C1B">
              <w:rPr>
                <w:rFonts w:ascii="Times New Roman" w:hAnsi="Times New Roman" w:cs="Times New Roman"/>
                <w:sz w:val="26"/>
                <w:szCs w:val="26"/>
              </w:rPr>
              <w:t xml:space="preserve"> (либо копия договора аренды таких пунктов</w:t>
            </w:r>
            <w:r w:rsidRPr="00264C1B">
              <w:rPr>
                <w:rFonts w:ascii="Times New Roman" w:hAnsi="Times New Roman" w:cs="Times New Roman"/>
                <w:sz w:val="26"/>
                <w:szCs w:val="26"/>
              </w:rPr>
              <w:t>)</w:t>
            </w:r>
          </w:p>
        </w:tc>
        <w:tc>
          <w:tcPr>
            <w:tcW w:w="1418" w:type="dxa"/>
          </w:tcPr>
          <w:p w:rsidR="00641C27" w:rsidRPr="00264C1B" w:rsidRDefault="00641C27" w:rsidP="00F72E3B">
            <w:pPr>
              <w:jc w:val="center"/>
              <w:rPr>
                <w:sz w:val="26"/>
                <w:szCs w:val="26"/>
              </w:rPr>
            </w:pPr>
            <w:r w:rsidRPr="00264C1B">
              <w:rPr>
                <w:sz w:val="26"/>
                <w:szCs w:val="26"/>
              </w:rPr>
              <w:t>–</w:t>
            </w:r>
          </w:p>
        </w:tc>
        <w:tc>
          <w:tcPr>
            <w:tcW w:w="1417" w:type="dxa"/>
          </w:tcPr>
          <w:p w:rsidR="00641C27" w:rsidRPr="00264C1B" w:rsidRDefault="00641C27" w:rsidP="00F72E3B">
            <w:pPr>
              <w:jc w:val="center"/>
              <w:rPr>
                <w:sz w:val="26"/>
                <w:szCs w:val="26"/>
              </w:rPr>
            </w:pPr>
            <w:r w:rsidRPr="00264C1B">
              <w:rPr>
                <w:sz w:val="26"/>
                <w:szCs w:val="26"/>
              </w:rPr>
              <w:t>–</w:t>
            </w:r>
          </w:p>
        </w:tc>
        <w:tc>
          <w:tcPr>
            <w:tcW w:w="1418" w:type="dxa"/>
          </w:tcPr>
          <w:p w:rsidR="00641C27" w:rsidRPr="00264C1B" w:rsidRDefault="00641C27" w:rsidP="00F72E3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требуется</w:t>
            </w:r>
          </w:p>
        </w:tc>
      </w:tr>
      <w:tr w:rsidR="00641C27" w:rsidTr="00F72E3B">
        <w:tc>
          <w:tcPr>
            <w:tcW w:w="710" w:type="dxa"/>
          </w:tcPr>
          <w:p w:rsidR="00641C27" w:rsidRPr="00264C1B" w:rsidRDefault="00F72E3B" w:rsidP="00F72E3B">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15.</w:t>
            </w:r>
          </w:p>
        </w:tc>
        <w:tc>
          <w:tcPr>
            <w:tcW w:w="4677" w:type="dxa"/>
          </w:tcPr>
          <w:p w:rsidR="00641C27" w:rsidRPr="00264C1B" w:rsidRDefault="00641C27" w:rsidP="00F72E3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Документы</w:t>
            </w:r>
            <w:r w:rsidR="00F72E3B">
              <w:rPr>
                <w:rFonts w:ascii="Times New Roman" w:hAnsi="Times New Roman" w:cs="Times New Roman"/>
                <w:sz w:val="26"/>
                <w:szCs w:val="26"/>
              </w:rPr>
              <w:t>,</w:t>
            </w:r>
            <w:r w:rsidRPr="00264C1B">
              <w:rPr>
                <w:rFonts w:ascii="Times New Roman" w:hAnsi="Times New Roman" w:cs="Times New Roman"/>
                <w:sz w:val="26"/>
                <w:szCs w:val="26"/>
              </w:rPr>
              <w:t xml:space="preserve"> подтверждающие наличие постоянной оперативной связи (диспетчеризация)</w:t>
            </w:r>
          </w:p>
        </w:tc>
        <w:tc>
          <w:tcPr>
            <w:tcW w:w="1418" w:type="dxa"/>
          </w:tcPr>
          <w:p w:rsidR="00641C27" w:rsidRPr="00264C1B" w:rsidRDefault="00641C27" w:rsidP="00F72E3B">
            <w:pPr>
              <w:jc w:val="center"/>
              <w:rPr>
                <w:sz w:val="26"/>
                <w:szCs w:val="26"/>
              </w:rPr>
            </w:pPr>
            <w:r w:rsidRPr="00264C1B">
              <w:rPr>
                <w:sz w:val="26"/>
                <w:szCs w:val="26"/>
              </w:rPr>
              <w:t>–</w:t>
            </w:r>
          </w:p>
        </w:tc>
        <w:tc>
          <w:tcPr>
            <w:tcW w:w="1417" w:type="dxa"/>
          </w:tcPr>
          <w:p w:rsidR="00641C27" w:rsidRPr="00264C1B" w:rsidRDefault="00641C27" w:rsidP="00F72E3B">
            <w:pPr>
              <w:jc w:val="center"/>
              <w:rPr>
                <w:sz w:val="26"/>
                <w:szCs w:val="26"/>
              </w:rPr>
            </w:pPr>
            <w:r w:rsidRPr="00264C1B">
              <w:rPr>
                <w:sz w:val="26"/>
                <w:szCs w:val="26"/>
              </w:rPr>
              <w:t>–</w:t>
            </w:r>
          </w:p>
        </w:tc>
        <w:tc>
          <w:tcPr>
            <w:tcW w:w="1418" w:type="dxa"/>
          </w:tcPr>
          <w:p w:rsidR="00641C27" w:rsidRPr="00264C1B" w:rsidRDefault="00641C27" w:rsidP="00F72E3B">
            <w:pPr>
              <w:pStyle w:val="ConsPlusNormal"/>
              <w:ind w:firstLine="0"/>
              <w:jc w:val="center"/>
              <w:outlineLvl w:val="1"/>
              <w:rPr>
                <w:rFonts w:ascii="Times New Roman" w:hAnsi="Times New Roman" w:cs="Times New Roman"/>
                <w:sz w:val="26"/>
                <w:szCs w:val="26"/>
              </w:rPr>
            </w:pPr>
            <w:r w:rsidRPr="00264C1B">
              <w:rPr>
                <w:rFonts w:ascii="Times New Roman" w:hAnsi="Times New Roman" w:cs="Times New Roman"/>
                <w:sz w:val="26"/>
                <w:szCs w:val="26"/>
              </w:rPr>
              <w:t>требуется</w:t>
            </w:r>
          </w:p>
        </w:tc>
      </w:tr>
      <w:tr w:rsidR="00EB0F2C" w:rsidTr="00F72E3B">
        <w:tc>
          <w:tcPr>
            <w:tcW w:w="710" w:type="dxa"/>
          </w:tcPr>
          <w:p w:rsidR="00EB0F2C" w:rsidRPr="00264C1B" w:rsidRDefault="00F72E3B" w:rsidP="00F72E3B">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16.</w:t>
            </w:r>
          </w:p>
        </w:tc>
        <w:tc>
          <w:tcPr>
            <w:tcW w:w="4677" w:type="dxa"/>
          </w:tcPr>
          <w:p w:rsidR="00EB0F2C" w:rsidRPr="00264C1B" w:rsidRDefault="00EB0F2C" w:rsidP="00F72E3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Расчет размера субсидии</w:t>
            </w:r>
          </w:p>
        </w:tc>
        <w:tc>
          <w:tcPr>
            <w:tcW w:w="4253" w:type="dxa"/>
            <w:gridSpan w:val="3"/>
          </w:tcPr>
          <w:p w:rsidR="00EB0F2C" w:rsidRPr="00264C1B" w:rsidRDefault="00EB0F2C" w:rsidP="00E01602">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требуется</w:t>
            </w:r>
          </w:p>
        </w:tc>
      </w:tr>
      <w:tr w:rsidR="007914F0" w:rsidTr="00F72E3B">
        <w:tc>
          <w:tcPr>
            <w:tcW w:w="710" w:type="dxa"/>
          </w:tcPr>
          <w:p w:rsidR="007914F0" w:rsidRPr="00264C1B" w:rsidRDefault="00F72E3B" w:rsidP="00F72E3B">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17.</w:t>
            </w:r>
          </w:p>
        </w:tc>
        <w:tc>
          <w:tcPr>
            <w:tcW w:w="4677" w:type="dxa"/>
          </w:tcPr>
          <w:p w:rsidR="007914F0" w:rsidRPr="00264C1B" w:rsidRDefault="0014389E" w:rsidP="00F72E3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Дополнительные д</w:t>
            </w:r>
            <w:r w:rsidR="007914F0" w:rsidRPr="00264C1B">
              <w:rPr>
                <w:rFonts w:ascii="Times New Roman" w:hAnsi="Times New Roman" w:cs="Times New Roman"/>
                <w:sz w:val="26"/>
                <w:szCs w:val="26"/>
              </w:rPr>
              <w:t>окументы</w:t>
            </w:r>
            <w:r w:rsidR="00F72E3B">
              <w:rPr>
                <w:rFonts w:ascii="Times New Roman" w:hAnsi="Times New Roman" w:cs="Times New Roman"/>
                <w:sz w:val="26"/>
                <w:szCs w:val="26"/>
              </w:rPr>
              <w:t>,</w:t>
            </w:r>
            <w:r w:rsidR="007914F0" w:rsidRPr="00264C1B">
              <w:rPr>
                <w:rFonts w:ascii="Times New Roman" w:hAnsi="Times New Roman" w:cs="Times New Roman"/>
                <w:sz w:val="26"/>
                <w:szCs w:val="26"/>
              </w:rPr>
              <w:t xml:space="preserve"> </w:t>
            </w:r>
            <w:r w:rsidRPr="00264C1B">
              <w:rPr>
                <w:rFonts w:ascii="Times New Roman" w:hAnsi="Times New Roman" w:cs="Times New Roman"/>
                <w:sz w:val="26"/>
                <w:szCs w:val="26"/>
              </w:rPr>
              <w:t>характеризующи</w:t>
            </w:r>
            <w:r w:rsidR="00EA4346" w:rsidRPr="00264C1B">
              <w:rPr>
                <w:rFonts w:ascii="Times New Roman" w:hAnsi="Times New Roman" w:cs="Times New Roman"/>
                <w:sz w:val="26"/>
                <w:szCs w:val="26"/>
              </w:rPr>
              <w:t>е</w:t>
            </w:r>
            <w:r w:rsidRPr="00264C1B">
              <w:rPr>
                <w:rFonts w:ascii="Times New Roman" w:hAnsi="Times New Roman" w:cs="Times New Roman"/>
                <w:sz w:val="26"/>
                <w:szCs w:val="26"/>
              </w:rPr>
              <w:t xml:space="preserve"> уровень оказания услуг по перевозке пассажиров и грузов</w:t>
            </w:r>
          </w:p>
        </w:tc>
        <w:tc>
          <w:tcPr>
            <w:tcW w:w="4253" w:type="dxa"/>
            <w:gridSpan w:val="3"/>
          </w:tcPr>
          <w:p w:rsidR="007914F0" w:rsidRPr="00264C1B" w:rsidRDefault="00EA4346" w:rsidP="00F72E3B">
            <w:pPr>
              <w:pStyle w:val="ConsPlusNormal"/>
              <w:ind w:firstLine="0"/>
              <w:outlineLvl w:val="1"/>
              <w:rPr>
                <w:rFonts w:ascii="Times New Roman" w:hAnsi="Times New Roman" w:cs="Times New Roman"/>
                <w:sz w:val="26"/>
                <w:szCs w:val="26"/>
              </w:rPr>
            </w:pPr>
            <w:r w:rsidRPr="00264C1B">
              <w:rPr>
                <w:rFonts w:ascii="Times New Roman" w:hAnsi="Times New Roman" w:cs="Times New Roman"/>
                <w:sz w:val="26"/>
                <w:szCs w:val="26"/>
              </w:rPr>
              <w:t>н</w:t>
            </w:r>
            <w:r w:rsidR="0014389E" w:rsidRPr="00264C1B">
              <w:rPr>
                <w:rFonts w:ascii="Times New Roman" w:hAnsi="Times New Roman" w:cs="Times New Roman"/>
                <w:sz w:val="26"/>
                <w:szCs w:val="26"/>
              </w:rPr>
              <w:t>а усмотрение заявителя</w:t>
            </w:r>
          </w:p>
        </w:tc>
      </w:tr>
    </w:tbl>
    <w:p w:rsidR="00F72E3B" w:rsidRDefault="00F72E3B" w:rsidP="00D03EE4">
      <w:pPr>
        <w:pStyle w:val="ConsPlusNormal"/>
        <w:ind w:firstLine="0"/>
        <w:jc w:val="right"/>
        <w:outlineLvl w:val="1"/>
        <w:rPr>
          <w:rFonts w:ascii="Times New Roman" w:hAnsi="Times New Roman" w:cs="Times New Roman"/>
          <w:sz w:val="28"/>
          <w:szCs w:val="28"/>
        </w:rPr>
      </w:pPr>
    </w:p>
    <w:p w:rsidR="00F72E3B" w:rsidRDefault="00F72E3B" w:rsidP="00D03EE4">
      <w:pPr>
        <w:pStyle w:val="ConsPlusNormal"/>
        <w:ind w:firstLine="0"/>
        <w:jc w:val="right"/>
        <w:outlineLvl w:val="1"/>
        <w:rPr>
          <w:rFonts w:ascii="Times New Roman" w:hAnsi="Times New Roman" w:cs="Times New Roman"/>
          <w:sz w:val="28"/>
          <w:szCs w:val="28"/>
        </w:rPr>
      </w:pPr>
    </w:p>
    <w:p w:rsidR="00F72E3B" w:rsidRDefault="00F72E3B" w:rsidP="00D03EE4">
      <w:pPr>
        <w:pStyle w:val="ConsPlusNormal"/>
        <w:ind w:firstLine="0"/>
        <w:jc w:val="right"/>
        <w:outlineLvl w:val="1"/>
        <w:rPr>
          <w:rFonts w:ascii="Times New Roman" w:hAnsi="Times New Roman" w:cs="Times New Roman"/>
          <w:sz w:val="28"/>
          <w:szCs w:val="28"/>
        </w:rPr>
      </w:pPr>
    </w:p>
    <w:p w:rsidR="00D03EE4" w:rsidRDefault="00D03EE4" w:rsidP="00D03EE4">
      <w:pPr>
        <w:pStyle w:val="ConsPlusNormal"/>
        <w:ind w:firstLine="0"/>
        <w:jc w:val="right"/>
        <w:outlineLvl w:val="1"/>
        <w:rPr>
          <w:rFonts w:ascii="Times New Roman" w:hAnsi="Times New Roman" w:cs="Times New Roman"/>
          <w:sz w:val="28"/>
          <w:szCs w:val="28"/>
        </w:rPr>
      </w:pPr>
      <w:r w:rsidRPr="00896054">
        <w:rPr>
          <w:rFonts w:ascii="Times New Roman" w:hAnsi="Times New Roman" w:cs="Times New Roman"/>
          <w:sz w:val="28"/>
          <w:szCs w:val="28"/>
        </w:rPr>
        <w:lastRenderedPageBreak/>
        <w:t xml:space="preserve">Приложение </w:t>
      </w:r>
      <w:r w:rsidR="0025592B">
        <w:rPr>
          <w:rFonts w:ascii="Times New Roman" w:hAnsi="Times New Roman" w:cs="Times New Roman"/>
          <w:sz w:val="28"/>
          <w:szCs w:val="28"/>
        </w:rPr>
        <w:t>3</w:t>
      </w:r>
    </w:p>
    <w:p w:rsidR="00B01424" w:rsidRPr="00896054" w:rsidRDefault="00B01424" w:rsidP="00D03EE4">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к Порядку</w:t>
      </w:r>
    </w:p>
    <w:p w:rsidR="00D03EE4" w:rsidRPr="00896054" w:rsidRDefault="00D03EE4" w:rsidP="00D03EE4">
      <w:pPr>
        <w:rPr>
          <w:szCs w:val="28"/>
        </w:rPr>
      </w:pPr>
    </w:p>
    <w:p w:rsidR="00D03EE4" w:rsidRPr="00896054" w:rsidRDefault="00D03EE4" w:rsidP="00D03EE4">
      <w:pPr>
        <w:pStyle w:val="ConsPlusTitle"/>
        <w:jc w:val="center"/>
        <w:rPr>
          <w:sz w:val="28"/>
          <w:szCs w:val="28"/>
        </w:rPr>
      </w:pPr>
      <w:r w:rsidRPr="00896054">
        <w:rPr>
          <w:sz w:val="28"/>
          <w:szCs w:val="28"/>
        </w:rPr>
        <w:t>КРИТЕРИИ</w:t>
      </w:r>
    </w:p>
    <w:p w:rsidR="00D03EE4" w:rsidRPr="00311B7A" w:rsidRDefault="008C2930" w:rsidP="00D03EE4">
      <w:pPr>
        <w:pStyle w:val="ConsPlusTitle"/>
        <w:jc w:val="center"/>
        <w:outlineLvl w:val="0"/>
        <w:rPr>
          <w:sz w:val="28"/>
          <w:szCs w:val="28"/>
        </w:rPr>
      </w:pPr>
      <w:r>
        <w:rPr>
          <w:sz w:val="28"/>
          <w:szCs w:val="28"/>
        </w:rPr>
        <w:t>оценки для отбора перевозчиков на право оказания услуг населению              по перевозке пассажиров и грузов автомобильным (кроме такси), воздушным и водным транспортом по социально-значимым маршрутам на территории Ханты-Мансийского района</w:t>
      </w:r>
    </w:p>
    <w:p w:rsidR="00D03EE4" w:rsidRPr="00896054" w:rsidRDefault="00D03EE4" w:rsidP="00D03EE4">
      <w:pPr>
        <w:pStyle w:val="ConsPlusTitle"/>
        <w:jc w:val="center"/>
        <w:rPr>
          <w:sz w:val="28"/>
          <w:szCs w:val="28"/>
        </w:rPr>
      </w:pPr>
    </w:p>
    <w:tbl>
      <w:tblPr>
        <w:tblStyle w:val="ae"/>
        <w:tblW w:w="0" w:type="auto"/>
        <w:tblLook w:val="04A0" w:firstRow="1" w:lastRow="0" w:firstColumn="1" w:lastColumn="0" w:noHBand="0" w:noVBand="1"/>
      </w:tblPr>
      <w:tblGrid>
        <w:gridCol w:w="2690"/>
        <w:gridCol w:w="4078"/>
        <w:gridCol w:w="1337"/>
        <w:gridCol w:w="1465"/>
      </w:tblGrid>
      <w:tr w:rsidR="0067402A" w:rsidRPr="00896054" w:rsidTr="008C2930">
        <w:tc>
          <w:tcPr>
            <w:tcW w:w="2690" w:type="dxa"/>
          </w:tcPr>
          <w:p w:rsidR="0067402A" w:rsidRPr="00896054" w:rsidRDefault="0067402A" w:rsidP="008C2930">
            <w:pPr>
              <w:autoSpaceDE w:val="0"/>
              <w:autoSpaceDN w:val="0"/>
              <w:adjustRightInd w:val="0"/>
              <w:jc w:val="center"/>
              <w:rPr>
                <w:sz w:val="24"/>
                <w:szCs w:val="24"/>
              </w:rPr>
            </w:pPr>
            <w:r w:rsidRPr="00896054">
              <w:rPr>
                <w:sz w:val="24"/>
                <w:szCs w:val="24"/>
              </w:rPr>
              <w:t>Критерии</w:t>
            </w:r>
          </w:p>
        </w:tc>
        <w:tc>
          <w:tcPr>
            <w:tcW w:w="4078" w:type="dxa"/>
          </w:tcPr>
          <w:p w:rsidR="0067402A" w:rsidRPr="00896054" w:rsidRDefault="0067402A" w:rsidP="008C2930">
            <w:pPr>
              <w:autoSpaceDE w:val="0"/>
              <w:autoSpaceDN w:val="0"/>
              <w:adjustRightInd w:val="0"/>
              <w:jc w:val="center"/>
              <w:rPr>
                <w:sz w:val="24"/>
                <w:szCs w:val="24"/>
              </w:rPr>
            </w:pPr>
            <w:r w:rsidRPr="00896054">
              <w:rPr>
                <w:sz w:val="24"/>
                <w:szCs w:val="24"/>
              </w:rPr>
              <w:t>Показатели</w:t>
            </w:r>
          </w:p>
        </w:tc>
        <w:tc>
          <w:tcPr>
            <w:tcW w:w="1337" w:type="dxa"/>
          </w:tcPr>
          <w:p w:rsidR="006A25CE" w:rsidRDefault="0067402A" w:rsidP="008C2930">
            <w:pPr>
              <w:autoSpaceDE w:val="0"/>
              <w:autoSpaceDN w:val="0"/>
              <w:adjustRightInd w:val="0"/>
              <w:jc w:val="center"/>
              <w:rPr>
                <w:sz w:val="24"/>
                <w:szCs w:val="24"/>
              </w:rPr>
            </w:pPr>
            <w:r>
              <w:rPr>
                <w:sz w:val="24"/>
                <w:szCs w:val="24"/>
                <w:lang w:val="en-US"/>
              </w:rPr>
              <w:t>MAX</w:t>
            </w:r>
          </w:p>
          <w:p w:rsidR="0067402A" w:rsidRPr="0067402A" w:rsidRDefault="0067402A" w:rsidP="008C2930">
            <w:pPr>
              <w:autoSpaceDE w:val="0"/>
              <w:autoSpaceDN w:val="0"/>
              <w:adjustRightInd w:val="0"/>
              <w:jc w:val="center"/>
              <w:rPr>
                <w:sz w:val="24"/>
                <w:szCs w:val="24"/>
              </w:rPr>
            </w:pPr>
            <w:r>
              <w:rPr>
                <w:sz w:val="24"/>
                <w:szCs w:val="24"/>
              </w:rPr>
              <w:t>кол-во баллов</w:t>
            </w:r>
          </w:p>
        </w:tc>
        <w:tc>
          <w:tcPr>
            <w:tcW w:w="1465" w:type="dxa"/>
          </w:tcPr>
          <w:p w:rsidR="0067402A" w:rsidRPr="00896054" w:rsidRDefault="0067402A" w:rsidP="008C2930">
            <w:pPr>
              <w:autoSpaceDE w:val="0"/>
              <w:autoSpaceDN w:val="0"/>
              <w:adjustRightInd w:val="0"/>
              <w:jc w:val="center"/>
              <w:rPr>
                <w:sz w:val="24"/>
                <w:szCs w:val="24"/>
              </w:rPr>
            </w:pPr>
            <w:r w:rsidRPr="00896054">
              <w:rPr>
                <w:sz w:val="24"/>
                <w:szCs w:val="24"/>
              </w:rPr>
              <w:t>Количество баллов</w:t>
            </w:r>
            <w:r>
              <w:rPr>
                <w:sz w:val="24"/>
                <w:szCs w:val="24"/>
              </w:rPr>
              <w:t xml:space="preserve"> за критерий</w:t>
            </w:r>
          </w:p>
        </w:tc>
      </w:tr>
      <w:tr w:rsidR="006A25CE" w:rsidRPr="00896054" w:rsidTr="000078A0">
        <w:trPr>
          <w:trHeight w:val="870"/>
        </w:trPr>
        <w:tc>
          <w:tcPr>
            <w:tcW w:w="2690" w:type="dxa"/>
          </w:tcPr>
          <w:p w:rsidR="006A25CE" w:rsidRPr="00896054" w:rsidRDefault="006A25CE" w:rsidP="000078A0">
            <w:pPr>
              <w:autoSpaceDE w:val="0"/>
              <w:autoSpaceDN w:val="0"/>
              <w:adjustRightInd w:val="0"/>
              <w:rPr>
                <w:sz w:val="24"/>
                <w:szCs w:val="24"/>
              </w:rPr>
            </w:pPr>
            <w:r w:rsidRPr="00896054">
              <w:rPr>
                <w:sz w:val="24"/>
                <w:szCs w:val="24"/>
              </w:rPr>
              <w:t xml:space="preserve">1. </w:t>
            </w:r>
            <w:r w:rsidR="008574DB">
              <w:rPr>
                <w:sz w:val="24"/>
                <w:szCs w:val="24"/>
              </w:rPr>
              <w:t>Потребительские качества т</w:t>
            </w:r>
            <w:r w:rsidRPr="00896054">
              <w:rPr>
                <w:sz w:val="24"/>
                <w:szCs w:val="24"/>
              </w:rPr>
              <w:t>ранспортно</w:t>
            </w:r>
            <w:r w:rsidR="008574DB">
              <w:rPr>
                <w:sz w:val="24"/>
                <w:szCs w:val="24"/>
              </w:rPr>
              <w:t>го</w:t>
            </w:r>
            <w:r w:rsidRPr="00896054">
              <w:rPr>
                <w:sz w:val="24"/>
                <w:szCs w:val="24"/>
              </w:rPr>
              <w:t xml:space="preserve"> средств</w:t>
            </w:r>
            <w:r w:rsidR="008574DB">
              <w:rPr>
                <w:sz w:val="24"/>
                <w:szCs w:val="24"/>
              </w:rPr>
              <w:t>а</w:t>
            </w:r>
          </w:p>
        </w:tc>
        <w:tc>
          <w:tcPr>
            <w:tcW w:w="4078" w:type="dxa"/>
          </w:tcPr>
          <w:p w:rsidR="006A25CE" w:rsidRDefault="006A25CE" w:rsidP="000078A0">
            <w:pPr>
              <w:autoSpaceDE w:val="0"/>
              <w:autoSpaceDN w:val="0"/>
              <w:adjustRightInd w:val="0"/>
              <w:rPr>
                <w:sz w:val="24"/>
                <w:szCs w:val="24"/>
              </w:rPr>
            </w:pPr>
          </w:p>
          <w:p w:rsidR="006A25CE" w:rsidRPr="00896054" w:rsidRDefault="006A25CE" w:rsidP="000078A0">
            <w:pPr>
              <w:autoSpaceDE w:val="0"/>
              <w:autoSpaceDN w:val="0"/>
              <w:adjustRightInd w:val="0"/>
              <w:rPr>
                <w:sz w:val="24"/>
                <w:szCs w:val="24"/>
              </w:rPr>
            </w:pPr>
          </w:p>
          <w:p w:rsidR="006A25CE" w:rsidRPr="00896054" w:rsidRDefault="006A25CE" w:rsidP="000078A0">
            <w:pPr>
              <w:autoSpaceDE w:val="0"/>
              <w:autoSpaceDN w:val="0"/>
              <w:adjustRightInd w:val="0"/>
              <w:rPr>
                <w:sz w:val="24"/>
                <w:szCs w:val="24"/>
              </w:rPr>
            </w:pPr>
          </w:p>
        </w:tc>
        <w:tc>
          <w:tcPr>
            <w:tcW w:w="1337" w:type="dxa"/>
          </w:tcPr>
          <w:p w:rsidR="006A25CE" w:rsidRPr="00896054" w:rsidRDefault="006A25CE" w:rsidP="000078A0">
            <w:pPr>
              <w:autoSpaceDE w:val="0"/>
              <w:autoSpaceDN w:val="0"/>
              <w:adjustRightInd w:val="0"/>
              <w:jc w:val="center"/>
              <w:rPr>
                <w:sz w:val="24"/>
                <w:szCs w:val="24"/>
              </w:rPr>
            </w:pPr>
          </w:p>
        </w:tc>
        <w:tc>
          <w:tcPr>
            <w:tcW w:w="1465" w:type="dxa"/>
          </w:tcPr>
          <w:p w:rsidR="006A25CE" w:rsidRPr="00896054" w:rsidRDefault="006A25CE" w:rsidP="000078A0">
            <w:pPr>
              <w:autoSpaceDE w:val="0"/>
              <w:autoSpaceDN w:val="0"/>
              <w:adjustRightInd w:val="0"/>
              <w:jc w:val="center"/>
              <w:rPr>
                <w:sz w:val="24"/>
                <w:szCs w:val="24"/>
              </w:rPr>
            </w:pPr>
          </w:p>
          <w:p w:rsidR="006A25CE" w:rsidRDefault="006A25CE" w:rsidP="000078A0">
            <w:pPr>
              <w:autoSpaceDE w:val="0"/>
              <w:autoSpaceDN w:val="0"/>
              <w:adjustRightInd w:val="0"/>
              <w:jc w:val="center"/>
              <w:rPr>
                <w:sz w:val="24"/>
                <w:szCs w:val="24"/>
              </w:rPr>
            </w:pPr>
          </w:p>
          <w:p w:rsidR="006A25CE" w:rsidRPr="00896054" w:rsidRDefault="006A25CE" w:rsidP="000078A0">
            <w:pPr>
              <w:autoSpaceDE w:val="0"/>
              <w:autoSpaceDN w:val="0"/>
              <w:adjustRightInd w:val="0"/>
              <w:jc w:val="center"/>
              <w:rPr>
                <w:sz w:val="24"/>
                <w:szCs w:val="24"/>
              </w:rPr>
            </w:pPr>
          </w:p>
        </w:tc>
      </w:tr>
      <w:tr w:rsidR="000078A0" w:rsidRPr="00896054" w:rsidTr="000078A0">
        <w:trPr>
          <w:trHeight w:val="225"/>
        </w:trPr>
        <w:tc>
          <w:tcPr>
            <w:tcW w:w="2690" w:type="dxa"/>
            <w:vMerge w:val="restart"/>
          </w:tcPr>
          <w:p w:rsidR="000078A0" w:rsidRPr="00896054" w:rsidRDefault="000078A0" w:rsidP="000078A0">
            <w:pPr>
              <w:autoSpaceDE w:val="0"/>
              <w:autoSpaceDN w:val="0"/>
              <w:adjustRightInd w:val="0"/>
              <w:rPr>
                <w:sz w:val="24"/>
                <w:szCs w:val="24"/>
              </w:rPr>
            </w:pPr>
            <w:r w:rsidRPr="00896054">
              <w:rPr>
                <w:sz w:val="24"/>
                <w:szCs w:val="24"/>
              </w:rPr>
              <w:t>1.1. Внешнее состояние</w:t>
            </w:r>
          </w:p>
        </w:tc>
        <w:tc>
          <w:tcPr>
            <w:tcW w:w="4078" w:type="dxa"/>
          </w:tcPr>
          <w:p w:rsidR="000078A0" w:rsidRDefault="000078A0" w:rsidP="000078A0">
            <w:pPr>
              <w:autoSpaceDE w:val="0"/>
              <w:autoSpaceDN w:val="0"/>
              <w:adjustRightInd w:val="0"/>
              <w:rPr>
                <w:sz w:val="24"/>
                <w:szCs w:val="24"/>
              </w:rPr>
            </w:pPr>
            <w:r w:rsidRPr="00896054">
              <w:rPr>
                <w:sz w:val="24"/>
                <w:szCs w:val="24"/>
              </w:rPr>
              <w:t>наличие на корпусе деформаций</w:t>
            </w:r>
          </w:p>
        </w:tc>
        <w:tc>
          <w:tcPr>
            <w:tcW w:w="1337" w:type="dxa"/>
            <w:vMerge w:val="restart"/>
          </w:tcPr>
          <w:p w:rsidR="000078A0" w:rsidRDefault="00E01602" w:rsidP="000078A0">
            <w:pPr>
              <w:autoSpaceDE w:val="0"/>
              <w:autoSpaceDN w:val="0"/>
              <w:adjustRightInd w:val="0"/>
              <w:jc w:val="center"/>
              <w:rPr>
                <w:sz w:val="24"/>
                <w:szCs w:val="24"/>
              </w:rPr>
            </w:pPr>
            <w:r>
              <w:rPr>
                <w:sz w:val="24"/>
                <w:szCs w:val="24"/>
              </w:rPr>
              <w:t>15</w:t>
            </w:r>
          </w:p>
        </w:tc>
        <w:tc>
          <w:tcPr>
            <w:tcW w:w="1465" w:type="dxa"/>
          </w:tcPr>
          <w:p w:rsidR="000078A0" w:rsidRPr="00896054" w:rsidRDefault="000078A0" w:rsidP="000078A0">
            <w:pPr>
              <w:autoSpaceDE w:val="0"/>
              <w:autoSpaceDN w:val="0"/>
              <w:adjustRightInd w:val="0"/>
              <w:jc w:val="center"/>
              <w:rPr>
                <w:sz w:val="24"/>
                <w:szCs w:val="24"/>
              </w:rPr>
            </w:pPr>
            <w:r w:rsidRPr="00896054">
              <w:rPr>
                <w:sz w:val="24"/>
                <w:szCs w:val="24"/>
              </w:rPr>
              <w:t xml:space="preserve">- </w:t>
            </w:r>
            <w:r>
              <w:rPr>
                <w:sz w:val="24"/>
                <w:szCs w:val="24"/>
              </w:rPr>
              <w:t>5</w:t>
            </w:r>
          </w:p>
        </w:tc>
      </w:tr>
      <w:tr w:rsidR="006A25CE" w:rsidRPr="00896054" w:rsidTr="000078A0">
        <w:tc>
          <w:tcPr>
            <w:tcW w:w="2690" w:type="dxa"/>
            <w:vMerge/>
          </w:tcPr>
          <w:p w:rsidR="006A25CE" w:rsidRPr="00896054" w:rsidRDefault="006A25CE" w:rsidP="000078A0">
            <w:pPr>
              <w:autoSpaceDE w:val="0"/>
              <w:autoSpaceDN w:val="0"/>
              <w:adjustRightInd w:val="0"/>
              <w:rPr>
                <w:sz w:val="24"/>
                <w:szCs w:val="24"/>
              </w:rPr>
            </w:pPr>
          </w:p>
        </w:tc>
        <w:tc>
          <w:tcPr>
            <w:tcW w:w="4078" w:type="dxa"/>
          </w:tcPr>
          <w:p w:rsidR="006A25CE" w:rsidRPr="00896054" w:rsidRDefault="006A25CE" w:rsidP="000078A0">
            <w:pPr>
              <w:autoSpaceDE w:val="0"/>
              <w:autoSpaceDN w:val="0"/>
              <w:adjustRightInd w:val="0"/>
              <w:rPr>
                <w:sz w:val="24"/>
                <w:szCs w:val="24"/>
              </w:rPr>
            </w:pPr>
            <w:r w:rsidRPr="00896054">
              <w:rPr>
                <w:sz w:val="24"/>
                <w:szCs w:val="24"/>
              </w:rPr>
              <w:t>наличие на корпусе коррозии, царапин, сколов лакокрасочного покрытия</w:t>
            </w:r>
          </w:p>
        </w:tc>
        <w:tc>
          <w:tcPr>
            <w:tcW w:w="1337" w:type="dxa"/>
            <w:vMerge/>
          </w:tcPr>
          <w:p w:rsidR="006A25CE" w:rsidRPr="00896054" w:rsidRDefault="006A25CE" w:rsidP="000078A0">
            <w:pPr>
              <w:autoSpaceDE w:val="0"/>
              <w:autoSpaceDN w:val="0"/>
              <w:adjustRightInd w:val="0"/>
              <w:jc w:val="center"/>
              <w:rPr>
                <w:sz w:val="24"/>
                <w:szCs w:val="24"/>
              </w:rPr>
            </w:pPr>
          </w:p>
        </w:tc>
        <w:tc>
          <w:tcPr>
            <w:tcW w:w="1465" w:type="dxa"/>
          </w:tcPr>
          <w:p w:rsidR="006A25CE" w:rsidRPr="00896054" w:rsidRDefault="006A25CE" w:rsidP="000078A0">
            <w:pPr>
              <w:autoSpaceDE w:val="0"/>
              <w:autoSpaceDN w:val="0"/>
              <w:adjustRightInd w:val="0"/>
              <w:jc w:val="center"/>
              <w:rPr>
                <w:sz w:val="24"/>
                <w:szCs w:val="24"/>
              </w:rPr>
            </w:pPr>
            <w:r w:rsidRPr="00896054">
              <w:rPr>
                <w:sz w:val="24"/>
                <w:szCs w:val="24"/>
              </w:rPr>
              <w:t xml:space="preserve">- </w:t>
            </w:r>
            <w:r w:rsidR="001F3292">
              <w:rPr>
                <w:sz w:val="24"/>
                <w:szCs w:val="24"/>
              </w:rPr>
              <w:t>5</w:t>
            </w:r>
          </w:p>
        </w:tc>
      </w:tr>
      <w:tr w:rsidR="006A25CE" w:rsidRPr="00896054" w:rsidTr="000078A0">
        <w:tc>
          <w:tcPr>
            <w:tcW w:w="2690" w:type="dxa"/>
            <w:vMerge/>
          </w:tcPr>
          <w:p w:rsidR="006A25CE" w:rsidRPr="00896054" w:rsidRDefault="006A25CE" w:rsidP="000078A0">
            <w:pPr>
              <w:autoSpaceDE w:val="0"/>
              <w:autoSpaceDN w:val="0"/>
              <w:adjustRightInd w:val="0"/>
              <w:rPr>
                <w:sz w:val="24"/>
                <w:szCs w:val="24"/>
              </w:rPr>
            </w:pPr>
          </w:p>
        </w:tc>
        <w:tc>
          <w:tcPr>
            <w:tcW w:w="4078" w:type="dxa"/>
          </w:tcPr>
          <w:p w:rsidR="006A25CE" w:rsidRPr="00896054" w:rsidRDefault="006A25CE" w:rsidP="000078A0">
            <w:pPr>
              <w:autoSpaceDE w:val="0"/>
              <w:autoSpaceDN w:val="0"/>
              <w:adjustRightInd w:val="0"/>
              <w:rPr>
                <w:sz w:val="24"/>
                <w:szCs w:val="24"/>
              </w:rPr>
            </w:pPr>
            <w:r w:rsidRPr="00896054">
              <w:rPr>
                <w:sz w:val="24"/>
                <w:szCs w:val="24"/>
              </w:rPr>
              <w:t>нарушение целостности окраски корпуса, отличие тональности окрашенных деталей</w:t>
            </w:r>
          </w:p>
        </w:tc>
        <w:tc>
          <w:tcPr>
            <w:tcW w:w="1337" w:type="dxa"/>
            <w:vMerge/>
          </w:tcPr>
          <w:p w:rsidR="006A25CE" w:rsidRPr="00896054" w:rsidRDefault="006A25CE" w:rsidP="000078A0">
            <w:pPr>
              <w:autoSpaceDE w:val="0"/>
              <w:autoSpaceDN w:val="0"/>
              <w:adjustRightInd w:val="0"/>
              <w:jc w:val="center"/>
              <w:rPr>
                <w:sz w:val="24"/>
                <w:szCs w:val="24"/>
              </w:rPr>
            </w:pPr>
          </w:p>
        </w:tc>
        <w:tc>
          <w:tcPr>
            <w:tcW w:w="1465" w:type="dxa"/>
          </w:tcPr>
          <w:p w:rsidR="006A25CE" w:rsidRPr="00896054" w:rsidRDefault="006A25CE" w:rsidP="000078A0">
            <w:pPr>
              <w:autoSpaceDE w:val="0"/>
              <w:autoSpaceDN w:val="0"/>
              <w:adjustRightInd w:val="0"/>
              <w:jc w:val="center"/>
              <w:rPr>
                <w:sz w:val="24"/>
                <w:szCs w:val="24"/>
              </w:rPr>
            </w:pPr>
            <w:r w:rsidRPr="00896054">
              <w:rPr>
                <w:sz w:val="24"/>
                <w:szCs w:val="24"/>
              </w:rPr>
              <w:t xml:space="preserve">- </w:t>
            </w:r>
            <w:r w:rsidR="001F3292">
              <w:rPr>
                <w:sz w:val="24"/>
                <w:szCs w:val="24"/>
              </w:rPr>
              <w:t>5</w:t>
            </w:r>
          </w:p>
        </w:tc>
      </w:tr>
      <w:tr w:rsidR="006A25CE" w:rsidRPr="00896054" w:rsidTr="000078A0">
        <w:tc>
          <w:tcPr>
            <w:tcW w:w="2690" w:type="dxa"/>
            <w:vMerge w:val="restart"/>
          </w:tcPr>
          <w:p w:rsidR="006A25CE" w:rsidRPr="00896054" w:rsidRDefault="006A25CE" w:rsidP="000078A0">
            <w:pPr>
              <w:autoSpaceDE w:val="0"/>
              <w:autoSpaceDN w:val="0"/>
              <w:adjustRightInd w:val="0"/>
              <w:rPr>
                <w:sz w:val="24"/>
                <w:szCs w:val="24"/>
              </w:rPr>
            </w:pPr>
            <w:r w:rsidRPr="00896054">
              <w:rPr>
                <w:sz w:val="24"/>
                <w:szCs w:val="24"/>
              </w:rPr>
              <w:t>1.2. Внутреннее состояние салона</w:t>
            </w:r>
          </w:p>
        </w:tc>
        <w:tc>
          <w:tcPr>
            <w:tcW w:w="4078" w:type="dxa"/>
          </w:tcPr>
          <w:p w:rsidR="006A25CE" w:rsidRPr="00896054" w:rsidRDefault="006A25CE" w:rsidP="000078A0">
            <w:pPr>
              <w:autoSpaceDE w:val="0"/>
              <w:autoSpaceDN w:val="0"/>
              <w:adjustRightInd w:val="0"/>
              <w:rPr>
                <w:sz w:val="24"/>
                <w:szCs w:val="24"/>
              </w:rPr>
            </w:pPr>
            <w:r w:rsidRPr="00896054">
              <w:rPr>
                <w:sz w:val="24"/>
                <w:szCs w:val="24"/>
              </w:rPr>
              <w:t>наличие загрязнений обивки сидений</w:t>
            </w:r>
          </w:p>
        </w:tc>
        <w:tc>
          <w:tcPr>
            <w:tcW w:w="1337" w:type="dxa"/>
            <w:vMerge w:val="restart"/>
          </w:tcPr>
          <w:p w:rsidR="006A25CE" w:rsidRPr="00896054" w:rsidRDefault="006A25CE" w:rsidP="000078A0">
            <w:pPr>
              <w:jc w:val="center"/>
              <w:rPr>
                <w:sz w:val="24"/>
                <w:szCs w:val="24"/>
              </w:rPr>
            </w:pPr>
            <w:r>
              <w:rPr>
                <w:sz w:val="24"/>
                <w:szCs w:val="24"/>
              </w:rPr>
              <w:t>20</w:t>
            </w:r>
          </w:p>
        </w:tc>
        <w:tc>
          <w:tcPr>
            <w:tcW w:w="1465" w:type="dxa"/>
          </w:tcPr>
          <w:p w:rsidR="006A25CE" w:rsidRPr="00896054" w:rsidRDefault="006A25CE" w:rsidP="000078A0">
            <w:pPr>
              <w:autoSpaceDE w:val="0"/>
              <w:autoSpaceDN w:val="0"/>
              <w:adjustRightInd w:val="0"/>
              <w:jc w:val="center"/>
              <w:rPr>
                <w:sz w:val="24"/>
                <w:szCs w:val="24"/>
              </w:rPr>
            </w:pPr>
            <w:r w:rsidRPr="00896054">
              <w:rPr>
                <w:sz w:val="24"/>
                <w:szCs w:val="24"/>
              </w:rPr>
              <w:t xml:space="preserve">- </w:t>
            </w:r>
            <w:r w:rsidR="001F3292">
              <w:rPr>
                <w:sz w:val="24"/>
                <w:szCs w:val="24"/>
              </w:rPr>
              <w:t>5</w:t>
            </w:r>
          </w:p>
        </w:tc>
      </w:tr>
      <w:tr w:rsidR="006A25CE" w:rsidRPr="00896054" w:rsidTr="000078A0">
        <w:tc>
          <w:tcPr>
            <w:tcW w:w="2690" w:type="dxa"/>
            <w:vMerge/>
          </w:tcPr>
          <w:p w:rsidR="006A25CE" w:rsidRPr="00896054" w:rsidRDefault="006A25CE" w:rsidP="000078A0">
            <w:pPr>
              <w:autoSpaceDE w:val="0"/>
              <w:autoSpaceDN w:val="0"/>
              <w:adjustRightInd w:val="0"/>
              <w:rPr>
                <w:sz w:val="24"/>
                <w:szCs w:val="24"/>
              </w:rPr>
            </w:pPr>
          </w:p>
        </w:tc>
        <w:tc>
          <w:tcPr>
            <w:tcW w:w="4078" w:type="dxa"/>
          </w:tcPr>
          <w:p w:rsidR="006A25CE" w:rsidRPr="00896054" w:rsidRDefault="006A25CE" w:rsidP="000078A0">
            <w:pPr>
              <w:autoSpaceDE w:val="0"/>
              <w:autoSpaceDN w:val="0"/>
              <w:adjustRightInd w:val="0"/>
              <w:rPr>
                <w:sz w:val="24"/>
                <w:szCs w:val="24"/>
              </w:rPr>
            </w:pPr>
            <w:r w:rsidRPr="00896054">
              <w:rPr>
                <w:sz w:val="24"/>
                <w:szCs w:val="24"/>
              </w:rPr>
              <w:t>нарушение целостности обивки сидений</w:t>
            </w:r>
          </w:p>
        </w:tc>
        <w:tc>
          <w:tcPr>
            <w:tcW w:w="1337" w:type="dxa"/>
            <w:vMerge/>
          </w:tcPr>
          <w:p w:rsidR="006A25CE" w:rsidRPr="00896054" w:rsidRDefault="006A25CE" w:rsidP="000078A0">
            <w:pPr>
              <w:jc w:val="center"/>
              <w:rPr>
                <w:sz w:val="24"/>
                <w:szCs w:val="24"/>
              </w:rPr>
            </w:pPr>
          </w:p>
        </w:tc>
        <w:tc>
          <w:tcPr>
            <w:tcW w:w="1465" w:type="dxa"/>
          </w:tcPr>
          <w:p w:rsidR="006A25CE" w:rsidRPr="00896054" w:rsidRDefault="006A25CE" w:rsidP="000078A0">
            <w:pPr>
              <w:autoSpaceDE w:val="0"/>
              <w:autoSpaceDN w:val="0"/>
              <w:adjustRightInd w:val="0"/>
              <w:jc w:val="center"/>
              <w:rPr>
                <w:sz w:val="24"/>
                <w:szCs w:val="24"/>
              </w:rPr>
            </w:pPr>
            <w:r w:rsidRPr="00896054">
              <w:rPr>
                <w:sz w:val="24"/>
                <w:szCs w:val="24"/>
              </w:rPr>
              <w:t xml:space="preserve">- </w:t>
            </w:r>
            <w:r w:rsidR="001F3292">
              <w:rPr>
                <w:sz w:val="24"/>
                <w:szCs w:val="24"/>
              </w:rPr>
              <w:t>5</w:t>
            </w:r>
          </w:p>
        </w:tc>
      </w:tr>
      <w:tr w:rsidR="006A25CE" w:rsidRPr="00896054" w:rsidTr="000078A0">
        <w:tc>
          <w:tcPr>
            <w:tcW w:w="2690" w:type="dxa"/>
            <w:vMerge/>
          </w:tcPr>
          <w:p w:rsidR="006A25CE" w:rsidRPr="00896054" w:rsidRDefault="006A25CE" w:rsidP="000078A0">
            <w:pPr>
              <w:autoSpaceDE w:val="0"/>
              <w:autoSpaceDN w:val="0"/>
              <w:adjustRightInd w:val="0"/>
              <w:rPr>
                <w:sz w:val="24"/>
                <w:szCs w:val="24"/>
              </w:rPr>
            </w:pPr>
          </w:p>
        </w:tc>
        <w:tc>
          <w:tcPr>
            <w:tcW w:w="4078" w:type="dxa"/>
          </w:tcPr>
          <w:p w:rsidR="006A25CE" w:rsidRPr="00896054" w:rsidRDefault="006A25CE" w:rsidP="000078A0">
            <w:pPr>
              <w:autoSpaceDE w:val="0"/>
              <w:autoSpaceDN w:val="0"/>
              <w:adjustRightInd w:val="0"/>
              <w:rPr>
                <w:sz w:val="24"/>
                <w:szCs w:val="24"/>
              </w:rPr>
            </w:pPr>
            <w:r w:rsidRPr="00896054">
              <w:rPr>
                <w:sz w:val="24"/>
                <w:szCs w:val="24"/>
              </w:rPr>
              <w:t>нарушение целостности крепления сидений</w:t>
            </w:r>
          </w:p>
        </w:tc>
        <w:tc>
          <w:tcPr>
            <w:tcW w:w="1337" w:type="dxa"/>
            <w:vMerge/>
          </w:tcPr>
          <w:p w:rsidR="006A25CE" w:rsidRPr="00896054" w:rsidRDefault="006A25CE" w:rsidP="000078A0">
            <w:pPr>
              <w:jc w:val="center"/>
              <w:rPr>
                <w:sz w:val="24"/>
                <w:szCs w:val="24"/>
              </w:rPr>
            </w:pPr>
          </w:p>
        </w:tc>
        <w:tc>
          <w:tcPr>
            <w:tcW w:w="1465" w:type="dxa"/>
          </w:tcPr>
          <w:p w:rsidR="006A25CE" w:rsidRPr="00896054" w:rsidRDefault="006A25CE" w:rsidP="000078A0">
            <w:pPr>
              <w:autoSpaceDE w:val="0"/>
              <w:autoSpaceDN w:val="0"/>
              <w:adjustRightInd w:val="0"/>
              <w:jc w:val="center"/>
              <w:rPr>
                <w:sz w:val="24"/>
                <w:szCs w:val="24"/>
              </w:rPr>
            </w:pPr>
            <w:r w:rsidRPr="00896054">
              <w:rPr>
                <w:sz w:val="24"/>
                <w:szCs w:val="24"/>
              </w:rPr>
              <w:t xml:space="preserve">- </w:t>
            </w:r>
            <w:r w:rsidR="001F3292">
              <w:rPr>
                <w:sz w:val="24"/>
                <w:szCs w:val="24"/>
              </w:rPr>
              <w:t>20</w:t>
            </w:r>
          </w:p>
        </w:tc>
      </w:tr>
      <w:tr w:rsidR="006A25CE" w:rsidRPr="00896054" w:rsidTr="000078A0">
        <w:tc>
          <w:tcPr>
            <w:tcW w:w="2690" w:type="dxa"/>
            <w:vMerge/>
          </w:tcPr>
          <w:p w:rsidR="006A25CE" w:rsidRPr="00896054" w:rsidRDefault="006A25CE" w:rsidP="000078A0">
            <w:pPr>
              <w:autoSpaceDE w:val="0"/>
              <w:autoSpaceDN w:val="0"/>
              <w:adjustRightInd w:val="0"/>
              <w:rPr>
                <w:sz w:val="24"/>
                <w:szCs w:val="24"/>
              </w:rPr>
            </w:pPr>
          </w:p>
        </w:tc>
        <w:tc>
          <w:tcPr>
            <w:tcW w:w="4078" w:type="dxa"/>
          </w:tcPr>
          <w:p w:rsidR="006A25CE" w:rsidRPr="00896054" w:rsidRDefault="006A25CE" w:rsidP="000078A0">
            <w:pPr>
              <w:autoSpaceDE w:val="0"/>
              <w:autoSpaceDN w:val="0"/>
              <w:adjustRightInd w:val="0"/>
              <w:rPr>
                <w:sz w:val="24"/>
                <w:szCs w:val="24"/>
              </w:rPr>
            </w:pPr>
            <w:r w:rsidRPr="00896054">
              <w:rPr>
                <w:sz w:val="24"/>
                <w:szCs w:val="24"/>
              </w:rPr>
              <w:t>нарушение целостности, загрязнение декоративных боковых панелей</w:t>
            </w:r>
          </w:p>
        </w:tc>
        <w:tc>
          <w:tcPr>
            <w:tcW w:w="1337" w:type="dxa"/>
            <w:vMerge/>
          </w:tcPr>
          <w:p w:rsidR="006A25CE" w:rsidRDefault="006A25CE" w:rsidP="000078A0">
            <w:pPr>
              <w:jc w:val="center"/>
            </w:pPr>
          </w:p>
        </w:tc>
        <w:tc>
          <w:tcPr>
            <w:tcW w:w="1465" w:type="dxa"/>
          </w:tcPr>
          <w:p w:rsidR="006A25CE" w:rsidRPr="00896054" w:rsidRDefault="006A25CE" w:rsidP="000078A0">
            <w:pPr>
              <w:autoSpaceDE w:val="0"/>
              <w:autoSpaceDN w:val="0"/>
              <w:adjustRightInd w:val="0"/>
              <w:jc w:val="center"/>
              <w:rPr>
                <w:sz w:val="24"/>
                <w:szCs w:val="24"/>
              </w:rPr>
            </w:pPr>
            <w:r w:rsidRPr="00896054">
              <w:rPr>
                <w:sz w:val="24"/>
                <w:szCs w:val="24"/>
              </w:rPr>
              <w:t xml:space="preserve">- </w:t>
            </w:r>
            <w:r w:rsidR="001F3292">
              <w:rPr>
                <w:sz w:val="24"/>
                <w:szCs w:val="24"/>
              </w:rPr>
              <w:t>5</w:t>
            </w:r>
          </w:p>
        </w:tc>
      </w:tr>
      <w:tr w:rsidR="006A25CE" w:rsidRPr="00896054" w:rsidTr="000078A0">
        <w:tc>
          <w:tcPr>
            <w:tcW w:w="2690" w:type="dxa"/>
            <w:vMerge/>
          </w:tcPr>
          <w:p w:rsidR="006A25CE" w:rsidRPr="00896054" w:rsidRDefault="006A25CE" w:rsidP="000078A0">
            <w:pPr>
              <w:autoSpaceDE w:val="0"/>
              <w:autoSpaceDN w:val="0"/>
              <w:adjustRightInd w:val="0"/>
              <w:rPr>
                <w:sz w:val="24"/>
                <w:szCs w:val="24"/>
              </w:rPr>
            </w:pPr>
          </w:p>
        </w:tc>
        <w:tc>
          <w:tcPr>
            <w:tcW w:w="4078" w:type="dxa"/>
          </w:tcPr>
          <w:p w:rsidR="006A25CE" w:rsidRPr="00896054" w:rsidRDefault="006A25CE" w:rsidP="000078A0">
            <w:pPr>
              <w:autoSpaceDE w:val="0"/>
              <w:autoSpaceDN w:val="0"/>
              <w:adjustRightInd w:val="0"/>
              <w:rPr>
                <w:sz w:val="24"/>
                <w:szCs w:val="24"/>
              </w:rPr>
            </w:pPr>
            <w:r w:rsidRPr="00896054">
              <w:rPr>
                <w:sz w:val="24"/>
                <w:szCs w:val="24"/>
              </w:rPr>
              <w:t>нарушение целостности покрытия пола</w:t>
            </w:r>
          </w:p>
        </w:tc>
        <w:tc>
          <w:tcPr>
            <w:tcW w:w="1337" w:type="dxa"/>
            <w:vMerge/>
          </w:tcPr>
          <w:p w:rsidR="006A25CE" w:rsidRDefault="006A25CE" w:rsidP="000078A0">
            <w:pPr>
              <w:jc w:val="center"/>
            </w:pPr>
          </w:p>
        </w:tc>
        <w:tc>
          <w:tcPr>
            <w:tcW w:w="1465" w:type="dxa"/>
          </w:tcPr>
          <w:p w:rsidR="006A25CE" w:rsidRPr="00896054" w:rsidRDefault="006A25CE" w:rsidP="000078A0">
            <w:pPr>
              <w:autoSpaceDE w:val="0"/>
              <w:autoSpaceDN w:val="0"/>
              <w:adjustRightInd w:val="0"/>
              <w:jc w:val="center"/>
              <w:rPr>
                <w:sz w:val="24"/>
                <w:szCs w:val="24"/>
              </w:rPr>
            </w:pPr>
            <w:r w:rsidRPr="00896054">
              <w:rPr>
                <w:sz w:val="24"/>
                <w:szCs w:val="24"/>
              </w:rPr>
              <w:t xml:space="preserve">- </w:t>
            </w:r>
            <w:r w:rsidR="001F3292">
              <w:rPr>
                <w:sz w:val="24"/>
                <w:szCs w:val="24"/>
              </w:rPr>
              <w:t>10</w:t>
            </w:r>
          </w:p>
        </w:tc>
      </w:tr>
      <w:tr w:rsidR="0067402A" w:rsidRPr="00896054" w:rsidTr="000078A0">
        <w:tc>
          <w:tcPr>
            <w:tcW w:w="2690" w:type="dxa"/>
            <w:vMerge w:val="restart"/>
          </w:tcPr>
          <w:p w:rsidR="0067402A" w:rsidRPr="00896054" w:rsidRDefault="0067402A" w:rsidP="000078A0">
            <w:pPr>
              <w:autoSpaceDE w:val="0"/>
              <w:autoSpaceDN w:val="0"/>
              <w:adjustRightInd w:val="0"/>
              <w:rPr>
                <w:sz w:val="24"/>
                <w:szCs w:val="24"/>
              </w:rPr>
            </w:pPr>
            <w:r w:rsidRPr="00896054">
              <w:rPr>
                <w:sz w:val="24"/>
                <w:szCs w:val="24"/>
              </w:rPr>
              <w:t>1.3. Безопасность</w:t>
            </w:r>
          </w:p>
        </w:tc>
        <w:tc>
          <w:tcPr>
            <w:tcW w:w="4078" w:type="dxa"/>
          </w:tcPr>
          <w:p w:rsidR="0067402A" w:rsidRPr="00896054" w:rsidRDefault="0067402A" w:rsidP="000078A0">
            <w:pPr>
              <w:autoSpaceDE w:val="0"/>
              <w:autoSpaceDN w:val="0"/>
              <w:adjustRightInd w:val="0"/>
              <w:rPr>
                <w:sz w:val="24"/>
                <w:szCs w:val="24"/>
              </w:rPr>
            </w:pPr>
            <w:r w:rsidRPr="00896054">
              <w:rPr>
                <w:sz w:val="24"/>
                <w:szCs w:val="24"/>
              </w:rPr>
              <w:t>несоответствие технического состояния транспортного средства требованиям безопасности</w:t>
            </w:r>
          </w:p>
        </w:tc>
        <w:tc>
          <w:tcPr>
            <w:tcW w:w="2802" w:type="dxa"/>
            <w:gridSpan w:val="2"/>
          </w:tcPr>
          <w:p w:rsidR="0067402A" w:rsidRPr="00896054" w:rsidRDefault="0067402A" w:rsidP="000078A0">
            <w:pPr>
              <w:autoSpaceDE w:val="0"/>
              <w:autoSpaceDN w:val="0"/>
              <w:adjustRightInd w:val="0"/>
              <w:jc w:val="center"/>
              <w:rPr>
                <w:sz w:val="24"/>
                <w:szCs w:val="24"/>
              </w:rPr>
            </w:pPr>
            <w:r w:rsidRPr="00896054">
              <w:rPr>
                <w:sz w:val="24"/>
                <w:szCs w:val="24"/>
              </w:rPr>
              <w:t>не допускается</w:t>
            </w:r>
          </w:p>
        </w:tc>
      </w:tr>
      <w:tr w:rsidR="0067402A" w:rsidRPr="00896054" w:rsidTr="000078A0">
        <w:tc>
          <w:tcPr>
            <w:tcW w:w="2690" w:type="dxa"/>
            <w:vMerge/>
          </w:tcPr>
          <w:p w:rsidR="0067402A" w:rsidRPr="00896054" w:rsidRDefault="0067402A" w:rsidP="000078A0">
            <w:pPr>
              <w:autoSpaceDE w:val="0"/>
              <w:autoSpaceDN w:val="0"/>
              <w:adjustRightInd w:val="0"/>
              <w:rPr>
                <w:sz w:val="24"/>
                <w:szCs w:val="24"/>
              </w:rPr>
            </w:pPr>
          </w:p>
        </w:tc>
        <w:tc>
          <w:tcPr>
            <w:tcW w:w="4078" w:type="dxa"/>
          </w:tcPr>
          <w:p w:rsidR="0067402A" w:rsidRPr="00896054" w:rsidRDefault="0067402A" w:rsidP="000078A0">
            <w:pPr>
              <w:autoSpaceDE w:val="0"/>
              <w:autoSpaceDN w:val="0"/>
              <w:adjustRightInd w:val="0"/>
              <w:rPr>
                <w:sz w:val="24"/>
                <w:szCs w:val="24"/>
              </w:rPr>
            </w:pPr>
            <w:r w:rsidRPr="00896054">
              <w:rPr>
                <w:sz w:val="24"/>
                <w:szCs w:val="24"/>
              </w:rPr>
              <w:t xml:space="preserve">отсутствие </w:t>
            </w:r>
            <w:proofErr w:type="spellStart"/>
            <w:r w:rsidRPr="00896054">
              <w:rPr>
                <w:sz w:val="24"/>
                <w:szCs w:val="24"/>
              </w:rPr>
              <w:t>антипробуксовочной</w:t>
            </w:r>
            <w:proofErr w:type="spellEnd"/>
            <w:r w:rsidRPr="00896054">
              <w:rPr>
                <w:sz w:val="24"/>
                <w:szCs w:val="24"/>
              </w:rPr>
              <w:t xml:space="preserve"> системы</w:t>
            </w:r>
            <w:r>
              <w:rPr>
                <w:sz w:val="24"/>
                <w:szCs w:val="24"/>
              </w:rPr>
              <w:t xml:space="preserve"> (для АТ)</w:t>
            </w:r>
          </w:p>
        </w:tc>
        <w:tc>
          <w:tcPr>
            <w:tcW w:w="1337" w:type="dxa"/>
          </w:tcPr>
          <w:p w:rsidR="0067402A" w:rsidRDefault="002E2705" w:rsidP="000078A0">
            <w:pPr>
              <w:jc w:val="center"/>
            </w:pPr>
            <w:r>
              <w:rPr>
                <w:sz w:val="24"/>
                <w:szCs w:val="24"/>
              </w:rPr>
              <w:t>10</w:t>
            </w:r>
          </w:p>
        </w:tc>
        <w:tc>
          <w:tcPr>
            <w:tcW w:w="1465" w:type="dxa"/>
          </w:tcPr>
          <w:p w:rsidR="0067402A" w:rsidRPr="00896054" w:rsidRDefault="0067402A" w:rsidP="000078A0">
            <w:pPr>
              <w:autoSpaceDE w:val="0"/>
              <w:autoSpaceDN w:val="0"/>
              <w:adjustRightInd w:val="0"/>
              <w:jc w:val="center"/>
              <w:rPr>
                <w:sz w:val="24"/>
                <w:szCs w:val="24"/>
              </w:rPr>
            </w:pPr>
            <w:r w:rsidRPr="00896054">
              <w:rPr>
                <w:sz w:val="24"/>
                <w:szCs w:val="24"/>
              </w:rPr>
              <w:t xml:space="preserve">- </w:t>
            </w:r>
            <w:r w:rsidR="002E2705">
              <w:rPr>
                <w:sz w:val="24"/>
                <w:szCs w:val="24"/>
              </w:rPr>
              <w:t>5</w:t>
            </w:r>
          </w:p>
        </w:tc>
      </w:tr>
      <w:tr w:rsidR="0067402A" w:rsidRPr="00896054" w:rsidTr="000078A0">
        <w:tc>
          <w:tcPr>
            <w:tcW w:w="2690" w:type="dxa"/>
          </w:tcPr>
          <w:p w:rsidR="0067402A" w:rsidRPr="00896054" w:rsidRDefault="0067402A" w:rsidP="000078A0">
            <w:pPr>
              <w:autoSpaceDE w:val="0"/>
              <w:autoSpaceDN w:val="0"/>
              <w:adjustRightInd w:val="0"/>
              <w:rPr>
                <w:sz w:val="24"/>
                <w:szCs w:val="24"/>
              </w:rPr>
            </w:pPr>
            <w:r w:rsidRPr="00896054">
              <w:rPr>
                <w:sz w:val="24"/>
                <w:szCs w:val="24"/>
              </w:rPr>
              <w:t>1.4. Комфортность</w:t>
            </w:r>
          </w:p>
        </w:tc>
        <w:tc>
          <w:tcPr>
            <w:tcW w:w="4078" w:type="dxa"/>
          </w:tcPr>
          <w:p w:rsidR="0067402A" w:rsidRPr="00896054" w:rsidRDefault="0067402A" w:rsidP="000078A0">
            <w:pPr>
              <w:autoSpaceDE w:val="0"/>
              <w:autoSpaceDN w:val="0"/>
              <w:adjustRightInd w:val="0"/>
              <w:rPr>
                <w:sz w:val="24"/>
                <w:szCs w:val="24"/>
              </w:rPr>
            </w:pPr>
            <w:r w:rsidRPr="00896054">
              <w:rPr>
                <w:sz w:val="24"/>
                <w:szCs w:val="24"/>
              </w:rPr>
              <w:t>отсутствие автоматической сдвижной двери</w:t>
            </w:r>
            <w:r>
              <w:rPr>
                <w:sz w:val="24"/>
                <w:szCs w:val="24"/>
              </w:rPr>
              <w:t xml:space="preserve"> (для АТ)</w:t>
            </w:r>
          </w:p>
        </w:tc>
        <w:tc>
          <w:tcPr>
            <w:tcW w:w="1337" w:type="dxa"/>
          </w:tcPr>
          <w:p w:rsidR="0067402A" w:rsidRDefault="002E2705" w:rsidP="000078A0">
            <w:pPr>
              <w:jc w:val="center"/>
            </w:pPr>
            <w:r>
              <w:rPr>
                <w:sz w:val="24"/>
                <w:szCs w:val="24"/>
              </w:rPr>
              <w:t>10</w:t>
            </w:r>
          </w:p>
        </w:tc>
        <w:tc>
          <w:tcPr>
            <w:tcW w:w="1465" w:type="dxa"/>
          </w:tcPr>
          <w:p w:rsidR="0067402A" w:rsidRPr="00896054" w:rsidRDefault="0067402A" w:rsidP="000078A0">
            <w:pPr>
              <w:autoSpaceDE w:val="0"/>
              <w:autoSpaceDN w:val="0"/>
              <w:adjustRightInd w:val="0"/>
              <w:jc w:val="center"/>
              <w:rPr>
                <w:sz w:val="24"/>
                <w:szCs w:val="24"/>
              </w:rPr>
            </w:pPr>
            <w:r w:rsidRPr="00896054">
              <w:rPr>
                <w:sz w:val="24"/>
                <w:szCs w:val="24"/>
              </w:rPr>
              <w:t xml:space="preserve">- </w:t>
            </w:r>
            <w:r w:rsidR="002E2705">
              <w:rPr>
                <w:sz w:val="24"/>
                <w:szCs w:val="24"/>
              </w:rPr>
              <w:t>5</w:t>
            </w:r>
          </w:p>
        </w:tc>
      </w:tr>
      <w:tr w:rsidR="0067402A" w:rsidRPr="00896054" w:rsidTr="000078A0">
        <w:tc>
          <w:tcPr>
            <w:tcW w:w="2690" w:type="dxa"/>
            <w:vMerge w:val="restart"/>
          </w:tcPr>
          <w:p w:rsidR="0067402A" w:rsidRPr="00896054" w:rsidRDefault="0067402A" w:rsidP="000078A0">
            <w:pPr>
              <w:autoSpaceDE w:val="0"/>
              <w:autoSpaceDN w:val="0"/>
              <w:adjustRightInd w:val="0"/>
              <w:rPr>
                <w:sz w:val="24"/>
                <w:szCs w:val="24"/>
              </w:rPr>
            </w:pPr>
            <w:r w:rsidRPr="00896054">
              <w:rPr>
                <w:sz w:val="24"/>
                <w:szCs w:val="24"/>
              </w:rPr>
              <w:t>1.5. Срок эксплуатации транспортного средства</w:t>
            </w:r>
          </w:p>
        </w:tc>
        <w:tc>
          <w:tcPr>
            <w:tcW w:w="4078" w:type="dxa"/>
          </w:tcPr>
          <w:p w:rsidR="0067402A" w:rsidRPr="00896054" w:rsidRDefault="0067402A" w:rsidP="000078A0">
            <w:pPr>
              <w:autoSpaceDE w:val="0"/>
              <w:autoSpaceDN w:val="0"/>
              <w:adjustRightInd w:val="0"/>
              <w:rPr>
                <w:sz w:val="24"/>
                <w:szCs w:val="24"/>
              </w:rPr>
            </w:pPr>
            <w:r w:rsidRPr="00896054">
              <w:rPr>
                <w:sz w:val="24"/>
                <w:szCs w:val="24"/>
              </w:rPr>
              <w:t>до 5 лет</w:t>
            </w:r>
          </w:p>
        </w:tc>
        <w:tc>
          <w:tcPr>
            <w:tcW w:w="1337" w:type="dxa"/>
            <w:vMerge w:val="restart"/>
          </w:tcPr>
          <w:p w:rsidR="0067402A" w:rsidRDefault="006A25CE" w:rsidP="000078A0">
            <w:pPr>
              <w:jc w:val="center"/>
            </w:pPr>
            <w:r>
              <w:rPr>
                <w:sz w:val="24"/>
                <w:szCs w:val="24"/>
              </w:rPr>
              <w:t>20</w:t>
            </w:r>
          </w:p>
        </w:tc>
        <w:tc>
          <w:tcPr>
            <w:tcW w:w="1465" w:type="dxa"/>
          </w:tcPr>
          <w:p w:rsidR="0067402A" w:rsidRPr="00896054" w:rsidRDefault="0067402A" w:rsidP="000078A0">
            <w:pPr>
              <w:autoSpaceDE w:val="0"/>
              <w:autoSpaceDN w:val="0"/>
              <w:adjustRightInd w:val="0"/>
              <w:jc w:val="center"/>
              <w:rPr>
                <w:sz w:val="24"/>
                <w:szCs w:val="24"/>
              </w:rPr>
            </w:pPr>
            <w:r w:rsidRPr="00896054">
              <w:rPr>
                <w:sz w:val="24"/>
                <w:szCs w:val="24"/>
              </w:rPr>
              <w:t>0</w:t>
            </w:r>
          </w:p>
        </w:tc>
      </w:tr>
      <w:tr w:rsidR="0067402A" w:rsidRPr="00896054" w:rsidTr="000078A0">
        <w:tc>
          <w:tcPr>
            <w:tcW w:w="2690" w:type="dxa"/>
            <w:vMerge/>
          </w:tcPr>
          <w:p w:rsidR="0067402A" w:rsidRPr="00896054" w:rsidRDefault="0067402A" w:rsidP="000078A0">
            <w:pPr>
              <w:autoSpaceDE w:val="0"/>
              <w:autoSpaceDN w:val="0"/>
              <w:adjustRightInd w:val="0"/>
              <w:rPr>
                <w:sz w:val="24"/>
                <w:szCs w:val="24"/>
              </w:rPr>
            </w:pPr>
          </w:p>
        </w:tc>
        <w:tc>
          <w:tcPr>
            <w:tcW w:w="4078" w:type="dxa"/>
          </w:tcPr>
          <w:p w:rsidR="0067402A" w:rsidRPr="00896054" w:rsidRDefault="0067402A" w:rsidP="000078A0">
            <w:pPr>
              <w:autoSpaceDE w:val="0"/>
              <w:autoSpaceDN w:val="0"/>
              <w:adjustRightInd w:val="0"/>
              <w:rPr>
                <w:sz w:val="24"/>
                <w:szCs w:val="24"/>
              </w:rPr>
            </w:pPr>
            <w:r w:rsidRPr="00896054">
              <w:rPr>
                <w:sz w:val="24"/>
                <w:szCs w:val="24"/>
              </w:rPr>
              <w:t>от 5 до 10 лет</w:t>
            </w:r>
          </w:p>
        </w:tc>
        <w:tc>
          <w:tcPr>
            <w:tcW w:w="1337" w:type="dxa"/>
            <w:vMerge/>
          </w:tcPr>
          <w:p w:rsidR="0067402A" w:rsidRDefault="0067402A" w:rsidP="000078A0">
            <w:pPr>
              <w:jc w:val="center"/>
            </w:pPr>
          </w:p>
        </w:tc>
        <w:tc>
          <w:tcPr>
            <w:tcW w:w="1465" w:type="dxa"/>
          </w:tcPr>
          <w:p w:rsidR="0067402A" w:rsidRPr="00896054" w:rsidRDefault="0067402A" w:rsidP="000078A0">
            <w:pPr>
              <w:autoSpaceDE w:val="0"/>
              <w:autoSpaceDN w:val="0"/>
              <w:adjustRightInd w:val="0"/>
              <w:jc w:val="center"/>
              <w:rPr>
                <w:sz w:val="24"/>
                <w:szCs w:val="24"/>
              </w:rPr>
            </w:pPr>
            <w:r w:rsidRPr="00896054">
              <w:rPr>
                <w:sz w:val="24"/>
                <w:szCs w:val="24"/>
              </w:rPr>
              <w:t xml:space="preserve">- </w:t>
            </w:r>
            <w:r w:rsidR="006A25CE">
              <w:rPr>
                <w:sz w:val="24"/>
                <w:szCs w:val="24"/>
              </w:rPr>
              <w:t>5</w:t>
            </w:r>
          </w:p>
        </w:tc>
      </w:tr>
      <w:tr w:rsidR="0067402A" w:rsidRPr="00896054" w:rsidTr="000078A0">
        <w:tc>
          <w:tcPr>
            <w:tcW w:w="2690" w:type="dxa"/>
            <w:vMerge/>
          </w:tcPr>
          <w:p w:rsidR="0067402A" w:rsidRPr="00896054" w:rsidRDefault="0067402A" w:rsidP="000078A0">
            <w:pPr>
              <w:autoSpaceDE w:val="0"/>
              <w:autoSpaceDN w:val="0"/>
              <w:adjustRightInd w:val="0"/>
              <w:rPr>
                <w:sz w:val="24"/>
                <w:szCs w:val="24"/>
              </w:rPr>
            </w:pPr>
          </w:p>
        </w:tc>
        <w:tc>
          <w:tcPr>
            <w:tcW w:w="4078" w:type="dxa"/>
          </w:tcPr>
          <w:p w:rsidR="0067402A" w:rsidRPr="00896054" w:rsidRDefault="0067402A" w:rsidP="000078A0">
            <w:pPr>
              <w:autoSpaceDE w:val="0"/>
              <w:autoSpaceDN w:val="0"/>
              <w:adjustRightInd w:val="0"/>
              <w:rPr>
                <w:sz w:val="24"/>
                <w:szCs w:val="24"/>
              </w:rPr>
            </w:pPr>
            <w:r w:rsidRPr="00896054">
              <w:rPr>
                <w:sz w:val="24"/>
                <w:szCs w:val="24"/>
              </w:rPr>
              <w:t>от 10 до 15 лет</w:t>
            </w:r>
          </w:p>
        </w:tc>
        <w:tc>
          <w:tcPr>
            <w:tcW w:w="1337" w:type="dxa"/>
            <w:vMerge/>
          </w:tcPr>
          <w:p w:rsidR="0067402A" w:rsidRDefault="0067402A" w:rsidP="000078A0">
            <w:pPr>
              <w:jc w:val="center"/>
            </w:pPr>
          </w:p>
        </w:tc>
        <w:tc>
          <w:tcPr>
            <w:tcW w:w="1465" w:type="dxa"/>
          </w:tcPr>
          <w:p w:rsidR="0067402A" w:rsidRPr="00896054" w:rsidRDefault="0067402A" w:rsidP="000078A0">
            <w:pPr>
              <w:autoSpaceDE w:val="0"/>
              <w:autoSpaceDN w:val="0"/>
              <w:adjustRightInd w:val="0"/>
              <w:jc w:val="center"/>
              <w:rPr>
                <w:sz w:val="24"/>
                <w:szCs w:val="24"/>
              </w:rPr>
            </w:pPr>
            <w:r w:rsidRPr="00896054">
              <w:rPr>
                <w:sz w:val="24"/>
                <w:szCs w:val="24"/>
              </w:rPr>
              <w:t xml:space="preserve">- </w:t>
            </w:r>
            <w:r w:rsidR="006A25CE">
              <w:rPr>
                <w:sz w:val="24"/>
                <w:szCs w:val="24"/>
              </w:rPr>
              <w:t>10</w:t>
            </w:r>
          </w:p>
        </w:tc>
      </w:tr>
      <w:tr w:rsidR="0067402A" w:rsidRPr="00896054" w:rsidTr="000078A0">
        <w:tc>
          <w:tcPr>
            <w:tcW w:w="2690" w:type="dxa"/>
            <w:vMerge/>
          </w:tcPr>
          <w:p w:rsidR="0067402A" w:rsidRPr="00896054" w:rsidRDefault="0067402A" w:rsidP="000078A0">
            <w:pPr>
              <w:autoSpaceDE w:val="0"/>
              <w:autoSpaceDN w:val="0"/>
              <w:adjustRightInd w:val="0"/>
              <w:rPr>
                <w:sz w:val="24"/>
                <w:szCs w:val="24"/>
              </w:rPr>
            </w:pPr>
          </w:p>
        </w:tc>
        <w:tc>
          <w:tcPr>
            <w:tcW w:w="4078" w:type="dxa"/>
          </w:tcPr>
          <w:p w:rsidR="0067402A" w:rsidRPr="00896054" w:rsidRDefault="0067402A" w:rsidP="000078A0">
            <w:pPr>
              <w:autoSpaceDE w:val="0"/>
              <w:autoSpaceDN w:val="0"/>
              <w:adjustRightInd w:val="0"/>
              <w:rPr>
                <w:sz w:val="24"/>
                <w:szCs w:val="24"/>
              </w:rPr>
            </w:pPr>
            <w:r w:rsidRPr="00896054">
              <w:rPr>
                <w:sz w:val="24"/>
                <w:szCs w:val="24"/>
              </w:rPr>
              <w:t>15 лет и более</w:t>
            </w:r>
          </w:p>
        </w:tc>
        <w:tc>
          <w:tcPr>
            <w:tcW w:w="1337" w:type="dxa"/>
            <w:vMerge/>
          </w:tcPr>
          <w:p w:rsidR="0067402A" w:rsidRDefault="0067402A" w:rsidP="000078A0">
            <w:pPr>
              <w:jc w:val="center"/>
            </w:pPr>
          </w:p>
        </w:tc>
        <w:tc>
          <w:tcPr>
            <w:tcW w:w="1465" w:type="dxa"/>
          </w:tcPr>
          <w:p w:rsidR="0067402A" w:rsidRPr="00896054" w:rsidRDefault="0067402A" w:rsidP="000078A0">
            <w:pPr>
              <w:autoSpaceDE w:val="0"/>
              <w:autoSpaceDN w:val="0"/>
              <w:adjustRightInd w:val="0"/>
              <w:jc w:val="center"/>
              <w:rPr>
                <w:sz w:val="24"/>
                <w:szCs w:val="24"/>
              </w:rPr>
            </w:pPr>
            <w:r w:rsidRPr="00896054">
              <w:rPr>
                <w:sz w:val="24"/>
                <w:szCs w:val="24"/>
              </w:rPr>
              <w:t xml:space="preserve">- </w:t>
            </w:r>
            <w:r w:rsidR="006A25CE">
              <w:rPr>
                <w:sz w:val="24"/>
                <w:szCs w:val="24"/>
              </w:rPr>
              <w:t>15</w:t>
            </w:r>
          </w:p>
        </w:tc>
      </w:tr>
      <w:tr w:rsidR="0067402A" w:rsidRPr="00896054" w:rsidTr="000078A0">
        <w:tc>
          <w:tcPr>
            <w:tcW w:w="2690" w:type="dxa"/>
            <w:vMerge w:val="restart"/>
          </w:tcPr>
          <w:p w:rsidR="0067402A" w:rsidRPr="00896054" w:rsidRDefault="0067402A" w:rsidP="000078A0">
            <w:pPr>
              <w:autoSpaceDE w:val="0"/>
              <w:autoSpaceDN w:val="0"/>
              <w:adjustRightInd w:val="0"/>
              <w:rPr>
                <w:sz w:val="24"/>
                <w:szCs w:val="24"/>
              </w:rPr>
            </w:pPr>
            <w:r>
              <w:rPr>
                <w:sz w:val="24"/>
                <w:szCs w:val="24"/>
              </w:rPr>
              <w:t>1.6. Экологический стандарт ТС</w:t>
            </w:r>
          </w:p>
        </w:tc>
        <w:tc>
          <w:tcPr>
            <w:tcW w:w="4078" w:type="dxa"/>
          </w:tcPr>
          <w:p w:rsidR="0067402A" w:rsidRPr="00896054" w:rsidRDefault="0067402A" w:rsidP="000078A0">
            <w:pPr>
              <w:autoSpaceDE w:val="0"/>
              <w:autoSpaceDN w:val="0"/>
              <w:adjustRightInd w:val="0"/>
              <w:rPr>
                <w:sz w:val="24"/>
                <w:szCs w:val="24"/>
              </w:rPr>
            </w:pPr>
            <w:r>
              <w:rPr>
                <w:sz w:val="24"/>
                <w:szCs w:val="24"/>
              </w:rPr>
              <w:t>Евро-3 и выше</w:t>
            </w:r>
          </w:p>
        </w:tc>
        <w:tc>
          <w:tcPr>
            <w:tcW w:w="1337" w:type="dxa"/>
            <w:vMerge w:val="restart"/>
          </w:tcPr>
          <w:p w:rsidR="0067402A" w:rsidRDefault="001F3292" w:rsidP="000078A0">
            <w:pPr>
              <w:jc w:val="center"/>
            </w:pPr>
            <w:r>
              <w:rPr>
                <w:sz w:val="24"/>
                <w:szCs w:val="24"/>
              </w:rPr>
              <w:t>10</w:t>
            </w:r>
          </w:p>
        </w:tc>
        <w:tc>
          <w:tcPr>
            <w:tcW w:w="1465" w:type="dxa"/>
          </w:tcPr>
          <w:p w:rsidR="0067402A" w:rsidRPr="00896054" w:rsidRDefault="0067402A" w:rsidP="000078A0">
            <w:pPr>
              <w:autoSpaceDE w:val="0"/>
              <w:autoSpaceDN w:val="0"/>
              <w:adjustRightInd w:val="0"/>
              <w:jc w:val="center"/>
              <w:rPr>
                <w:sz w:val="24"/>
                <w:szCs w:val="24"/>
              </w:rPr>
            </w:pPr>
            <w:r>
              <w:rPr>
                <w:sz w:val="24"/>
                <w:szCs w:val="24"/>
              </w:rPr>
              <w:t>0</w:t>
            </w:r>
          </w:p>
        </w:tc>
      </w:tr>
      <w:tr w:rsidR="0067402A" w:rsidRPr="00896054" w:rsidTr="000078A0">
        <w:tc>
          <w:tcPr>
            <w:tcW w:w="2690" w:type="dxa"/>
            <w:vMerge/>
          </w:tcPr>
          <w:p w:rsidR="0067402A" w:rsidRPr="00896054" w:rsidRDefault="0067402A" w:rsidP="000078A0">
            <w:pPr>
              <w:autoSpaceDE w:val="0"/>
              <w:autoSpaceDN w:val="0"/>
              <w:adjustRightInd w:val="0"/>
              <w:rPr>
                <w:sz w:val="24"/>
                <w:szCs w:val="24"/>
              </w:rPr>
            </w:pPr>
          </w:p>
        </w:tc>
        <w:tc>
          <w:tcPr>
            <w:tcW w:w="4078" w:type="dxa"/>
          </w:tcPr>
          <w:p w:rsidR="0067402A" w:rsidRPr="00896054" w:rsidRDefault="0067402A" w:rsidP="000078A0">
            <w:pPr>
              <w:autoSpaceDE w:val="0"/>
              <w:autoSpaceDN w:val="0"/>
              <w:adjustRightInd w:val="0"/>
              <w:rPr>
                <w:sz w:val="24"/>
                <w:szCs w:val="24"/>
              </w:rPr>
            </w:pPr>
            <w:r>
              <w:rPr>
                <w:sz w:val="24"/>
                <w:szCs w:val="24"/>
              </w:rPr>
              <w:t>Евро-2</w:t>
            </w:r>
          </w:p>
        </w:tc>
        <w:tc>
          <w:tcPr>
            <w:tcW w:w="1337" w:type="dxa"/>
            <w:vMerge/>
          </w:tcPr>
          <w:p w:rsidR="0067402A" w:rsidRDefault="0067402A" w:rsidP="000078A0">
            <w:pPr>
              <w:jc w:val="center"/>
            </w:pPr>
          </w:p>
        </w:tc>
        <w:tc>
          <w:tcPr>
            <w:tcW w:w="1465" w:type="dxa"/>
          </w:tcPr>
          <w:p w:rsidR="0067402A" w:rsidRPr="00896054" w:rsidRDefault="0067402A" w:rsidP="000078A0">
            <w:pPr>
              <w:autoSpaceDE w:val="0"/>
              <w:autoSpaceDN w:val="0"/>
              <w:adjustRightInd w:val="0"/>
              <w:jc w:val="center"/>
              <w:rPr>
                <w:sz w:val="24"/>
                <w:szCs w:val="24"/>
              </w:rPr>
            </w:pPr>
            <w:r>
              <w:rPr>
                <w:sz w:val="24"/>
                <w:szCs w:val="24"/>
              </w:rPr>
              <w:t>-</w:t>
            </w:r>
            <w:r w:rsidR="001F3292">
              <w:rPr>
                <w:sz w:val="24"/>
                <w:szCs w:val="24"/>
              </w:rPr>
              <w:t>5</w:t>
            </w:r>
          </w:p>
        </w:tc>
      </w:tr>
      <w:tr w:rsidR="0067402A" w:rsidRPr="00896054" w:rsidTr="000078A0">
        <w:tc>
          <w:tcPr>
            <w:tcW w:w="2690" w:type="dxa"/>
            <w:vMerge/>
          </w:tcPr>
          <w:p w:rsidR="0067402A" w:rsidRPr="00896054" w:rsidRDefault="0067402A" w:rsidP="000078A0">
            <w:pPr>
              <w:autoSpaceDE w:val="0"/>
              <w:autoSpaceDN w:val="0"/>
              <w:adjustRightInd w:val="0"/>
              <w:rPr>
                <w:sz w:val="24"/>
                <w:szCs w:val="24"/>
              </w:rPr>
            </w:pPr>
          </w:p>
        </w:tc>
        <w:tc>
          <w:tcPr>
            <w:tcW w:w="4078" w:type="dxa"/>
          </w:tcPr>
          <w:p w:rsidR="0067402A" w:rsidRPr="00896054" w:rsidRDefault="0067402A" w:rsidP="000078A0">
            <w:pPr>
              <w:autoSpaceDE w:val="0"/>
              <w:autoSpaceDN w:val="0"/>
              <w:adjustRightInd w:val="0"/>
              <w:rPr>
                <w:sz w:val="24"/>
                <w:szCs w:val="24"/>
              </w:rPr>
            </w:pPr>
            <w:r>
              <w:rPr>
                <w:sz w:val="24"/>
                <w:szCs w:val="24"/>
              </w:rPr>
              <w:t>Евро-3</w:t>
            </w:r>
          </w:p>
        </w:tc>
        <w:tc>
          <w:tcPr>
            <w:tcW w:w="1337" w:type="dxa"/>
            <w:vMerge/>
          </w:tcPr>
          <w:p w:rsidR="0067402A" w:rsidRDefault="0067402A" w:rsidP="000078A0">
            <w:pPr>
              <w:jc w:val="center"/>
            </w:pPr>
          </w:p>
        </w:tc>
        <w:tc>
          <w:tcPr>
            <w:tcW w:w="1465" w:type="dxa"/>
          </w:tcPr>
          <w:p w:rsidR="0067402A" w:rsidRPr="00896054" w:rsidRDefault="0067402A" w:rsidP="000078A0">
            <w:pPr>
              <w:autoSpaceDE w:val="0"/>
              <w:autoSpaceDN w:val="0"/>
              <w:adjustRightInd w:val="0"/>
              <w:jc w:val="center"/>
              <w:rPr>
                <w:sz w:val="24"/>
                <w:szCs w:val="24"/>
              </w:rPr>
            </w:pPr>
            <w:r>
              <w:rPr>
                <w:sz w:val="24"/>
                <w:szCs w:val="24"/>
              </w:rPr>
              <w:t>-</w:t>
            </w:r>
            <w:r w:rsidR="001F3292">
              <w:rPr>
                <w:sz w:val="24"/>
                <w:szCs w:val="24"/>
              </w:rPr>
              <w:t>10</w:t>
            </w:r>
          </w:p>
        </w:tc>
      </w:tr>
      <w:tr w:rsidR="0067402A" w:rsidRPr="00896054" w:rsidTr="000078A0">
        <w:tc>
          <w:tcPr>
            <w:tcW w:w="2690" w:type="dxa"/>
          </w:tcPr>
          <w:p w:rsidR="0067402A" w:rsidRPr="00896054" w:rsidRDefault="0067402A" w:rsidP="000078A0">
            <w:pPr>
              <w:autoSpaceDE w:val="0"/>
              <w:autoSpaceDN w:val="0"/>
              <w:adjustRightInd w:val="0"/>
              <w:rPr>
                <w:sz w:val="24"/>
                <w:szCs w:val="24"/>
              </w:rPr>
            </w:pPr>
            <w:r>
              <w:rPr>
                <w:sz w:val="24"/>
                <w:szCs w:val="24"/>
              </w:rPr>
              <w:t xml:space="preserve">1.7. Наличие оборудования для перевозок лиц с ограниченными возможностями </w:t>
            </w:r>
            <w:r>
              <w:rPr>
                <w:sz w:val="24"/>
                <w:szCs w:val="24"/>
              </w:rPr>
              <w:lastRenderedPageBreak/>
              <w:t>передвижения</w:t>
            </w:r>
          </w:p>
        </w:tc>
        <w:tc>
          <w:tcPr>
            <w:tcW w:w="4078" w:type="dxa"/>
          </w:tcPr>
          <w:p w:rsidR="0067402A" w:rsidRPr="00896054" w:rsidRDefault="0067402A" w:rsidP="000078A0">
            <w:pPr>
              <w:autoSpaceDE w:val="0"/>
              <w:autoSpaceDN w:val="0"/>
              <w:adjustRightInd w:val="0"/>
              <w:rPr>
                <w:sz w:val="24"/>
                <w:szCs w:val="24"/>
              </w:rPr>
            </w:pPr>
            <w:r>
              <w:rPr>
                <w:sz w:val="24"/>
                <w:szCs w:val="24"/>
              </w:rPr>
              <w:lastRenderedPageBreak/>
              <w:t>за каждое ТС</w:t>
            </w:r>
          </w:p>
        </w:tc>
        <w:tc>
          <w:tcPr>
            <w:tcW w:w="1337" w:type="dxa"/>
          </w:tcPr>
          <w:p w:rsidR="0067402A" w:rsidRDefault="002E2705" w:rsidP="000078A0">
            <w:pPr>
              <w:jc w:val="center"/>
            </w:pPr>
            <w:r>
              <w:rPr>
                <w:sz w:val="24"/>
                <w:szCs w:val="24"/>
              </w:rPr>
              <w:t>5</w:t>
            </w:r>
          </w:p>
        </w:tc>
        <w:tc>
          <w:tcPr>
            <w:tcW w:w="1465" w:type="dxa"/>
          </w:tcPr>
          <w:p w:rsidR="0067402A" w:rsidRPr="00896054" w:rsidRDefault="008574DB" w:rsidP="000078A0">
            <w:pPr>
              <w:autoSpaceDE w:val="0"/>
              <w:autoSpaceDN w:val="0"/>
              <w:adjustRightInd w:val="0"/>
              <w:jc w:val="center"/>
              <w:rPr>
                <w:sz w:val="24"/>
                <w:szCs w:val="24"/>
              </w:rPr>
            </w:pPr>
            <w:r>
              <w:rPr>
                <w:sz w:val="24"/>
                <w:szCs w:val="24"/>
              </w:rPr>
              <w:t>+ 5</w:t>
            </w:r>
          </w:p>
        </w:tc>
      </w:tr>
      <w:tr w:rsidR="008574DB" w:rsidRPr="00896054" w:rsidTr="000078A0">
        <w:tc>
          <w:tcPr>
            <w:tcW w:w="2690" w:type="dxa"/>
            <w:vMerge w:val="restart"/>
          </w:tcPr>
          <w:p w:rsidR="008574DB" w:rsidRDefault="008574DB" w:rsidP="000078A0">
            <w:pPr>
              <w:autoSpaceDE w:val="0"/>
              <w:autoSpaceDN w:val="0"/>
              <w:adjustRightInd w:val="0"/>
              <w:rPr>
                <w:sz w:val="24"/>
                <w:szCs w:val="24"/>
              </w:rPr>
            </w:pPr>
            <w:r>
              <w:rPr>
                <w:sz w:val="24"/>
                <w:szCs w:val="24"/>
              </w:rPr>
              <w:lastRenderedPageBreak/>
              <w:t>1.8. Наличие оборудования для поддержания в салоне комфортного температурного режима</w:t>
            </w:r>
          </w:p>
        </w:tc>
        <w:tc>
          <w:tcPr>
            <w:tcW w:w="4078" w:type="dxa"/>
          </w:tcPr>
          <w:p w:rsidR="008574DB" w:rsidRDefault="008574DB" w:rsidP="000078A0">
            <w:pPr>
              <w:autoSpaceDE w:val="0"/>
              <w:autoSpaceDN w:val="0"/>
              <w:adjustRightInd w:val="0"/>
              <w:rPr>
                <w:sz w:val="24"/>
                <w:szCs w:val="24"/>
              </w:rPr>
            </w:pPr>
            <w:proofErr w:type="gramStart"/>
            <w:r>
              <w:rPr>
                <w:sz w:val="24"/>
                <w:szCs w:val="24"/>
              </w:rPr>
              <w:t>независимые</w:t>
            </w:r>
            <w:proofErr w:type="gramEnd"/>
            <w:r>
              <w:rPr>
                <w:sz w:val="24"/>
                <w:szCs w:val="24"/>
              </w:rPr>
              <w:t xml:space="preserve"> </w:t>
            </w:r>
            <w:proofErr w:type="spellStart"/>
            <w:r>
              <w:rPr>
                <w:sz w:val="24"/>
                <w:szCs w:val="24"/>
              </w:rPr>
              <w:t>отопители</w:t>
            </w:r>
            <w:proofErr w:type="spellEnd"/>
            <w:r>
              <w:rPr>
                <w:sz w:val="24"/>
                <w:szCs w:val="24"/>
              </w:rPr>
              <w:t>, двойной стеклопакет за каждое ТС</w:t>
            </w:r>
          </w:p>
        </w:tc>
        <w:tc>
          <w:tcPr>
            <w:tcW w:w="1337" w:type="dxa"/>
            <w:vMerge w:val="restart"/>
          </w:tcPr>
          <w:p w:rsidR="008574DB" w:rsidRDefault="008574DB" w:rsidP="000078A0">
            <w:pPr>
              <w:jc w:val="center"/>
            </w:pPr>
            <w:r>
              <w:rPr>
                <w:sz w:val="24"/>
                <w:szCs w:val="24"/>
              </w:rPr>
              <w:t>10</w:t>
            </w:r>
          </w:p>
        </w:tc>
        <w:tc>
          <w:tcPr>
            <w:tcW w:w="1465" w:type="dxa"/>
          </w:tcPr>
          <w:p w:rsidR="008574DB" w:rsidRDefault="008574DB" w:rsidP="000078A0">
            <w:pPr>
              <w:autoSpaceDE w:val="0"/>
              <w:autoSpaceDN w:val="0"/>
              <w:adjustRightInd w:val="0"/>
              <w:jc w:val="center"/>
              <w:rPr>
                <w:sz w:val="24"/>
                <w:szCs w:val="24"/>
              </w:rPr>
            </w:pPr>
            <w:r>
              <w:rPr>
                <w:sz w:val="24"/>
                <w:szCs w:val="24"/>
              </w:rPr>
              <w:t>+ 5</w:t>
            </w:r>
          </w:p>
        </w:tc>
      </w:tr>
      <w:tr w:rsidR="008574DB" w:rsidRPr="00896054" w:rsidTr="000078A0">
        <w:tc>
          <w:tcPr>
            <w:tcW w:w="2690" w:type="dxa"/>
            <w:vMerge/>
          </w:tcPr>
          <w:p w:rsidR="008574DB" w:rsidRDefault="008574DB" w:rsidP="000078A0">
            <w:pPr>
              <w:autoSpaceDE w:val="0"/>
              <w:autoSpaceDN w:val="0"/>
              <w:adjustRightInd w:val="0"/>
              <w:rPr>
                <w:sz w:val="24"/>
                <w:szCs w:val="24"/>
              </w:rPr>
            </w:pPr>
          </w:p>
        </w:tc>
        <w:tc>
          <w:tcPr>
            <w:tcW w:w="4078" w:type="dxa"/>
          </w:tcPr>
          <w:p w:rsidR="008574DB" w:rsidRDefault="008574DB" w:rsidP="000078A0">
            <w:pPr>
              <w:autoSpaceDE w:val="0"/>
              <w:autoSpaceDN w:val="0"/>
              <w:adjustRightInd w:val="0"/>
              <w:rPr>
                <w:sz w:val="24"/>
                <w:szCs w:val="24"/>
              </w:rPr>
            </w:pPr>
            <w:r>
              <w:rPr>
                <w:sz w:val="24"/>
                <w:szCs w:val="24"/>
              </w:rPr>
              <w:t>наличие кондиционеров</w:t>
            </w:r>
          </w:p>
        </w:tc>
        <w:tc>
          <w:tcPr>
            <w:tcW w:w="1337" w:type="dxa"/>
            <w:vMerge/>
          </w:tcPr>
          <w:p w:rsidR="008574DB" w:rsidRDefault="008574DB" w:rsidP="000078A0">
            <w:pPr>
              <w:jc w:val="center"/>
              <w:rPr>
                <w:sz w:val="24"/>
                <w:szCs w:val="24"/>
              </w:rPr>
            </w:pPr>
          </w:p>
        </w:tc>
        <w:tc>
          <w:tcPr>
            <w:tcW w:w="1465" w:type="dxa"/>
          </w:tcPr>
          <w:p w:rsidR="008574DB" w:rsidRDefault="008574DB" w:rsidP="000078A0">
            <w:pPr>
              <w:autoSpaceDE w:val="0"/>
              <w:autoSpaceDN w:val="0"/>
              <w:adjustRightInd w:val="0"/>
              <w:jc w:val="center"/>
              <w:rPr>
                <w:sz w:val="24"/>
                <w:szCs w:val="24"/>
              </w:rPr>
            </w:pPr>
            <w:r>
              <w:rPr>
                <w:sz w:val="24"/>
                <w:szCs w:val="24"/>
              </w:rPr>
              <w:t>+ 5</w:t>
            </w:r>
          </w:p>
        </w:tc>
      </w:tr>
      <w:tr w:rsidR="002E2705" w:rsidRPr="00896054" w:rsidTr="000078A0">
        <w:tc>
          <w:tcPr>
            <w:tcW w:w="2690" w:type="dxa"/>
            <w:vMerge w:val="restart"/>
          </w:tcPr>
          <w:p w:rsidR="002E2705" w:rsidRPr="00896054" w:rsidRDefault="002E2705" w:rsidP="000078A0">
            <w:pPr>
              <w:autoSpaceDE w:val="0"/>
              <w:autoSpaceDN w:val="0"/>
              <w:adjustRightInd w:val="0"/>
              <w:rPr>
                <w:sz w:val="24"/>
                <w:szCs w:val="24"/>
              </w:rPr>
            </w:pPr>
            <w:r w:rsidRPr="00896054">
              <w:rPr>
                <w:sz w:val="24"/>
                <w:szCs w:val="24"/>
              </w:rPr>
              <w:t>2. Опыт работы перевозчика в пассажирских перевозках</w:t>
            </w:r>
          </w:p>
        </w:tc>
        <w:tc>
          <w:tcPr>
            <w:tcW w:w="4078" w:type="dxa"/>
          </w:tcPr>
          <w:p w:rsidR="002E2705" w:rsidRPr="00896054" w:rsidRDefault="002E2705" w:rsidP="000078A0">
            <w:pPr>
              <w:autoSpaceDE w:val="0"/>
              <w:autoSpaceDN w:val="0"/>
              <w:adjustRightInd w:val="0"/>
              <w:rPr>
                <w:sz w:val="24"/>
                <w:szCs w:val="24"/>
              </w:rPr>
            </w:pPr>
            <w:r w:rsidRPr="00896054">
              <w:rPr>
                <w:sz w:val="24"/>
                <w:szCs w:val="24"/>
              </w:rPr>
              <w:t>до 3 лет</w:t>
            </w:r>
          </w:p>
        </w:tc>
        <w:tc>
          <w:tcPr>
            <w:tcW w:w="1337" w:type="dxa"/>
            <w:vMerge w:val="restart"/>
          </w:tcPr>
          <w:p w:rsidR="002E2705" w:rsidRDefault="008574DB" w:rsidP="000078A0">
            <w:pPr>
              <w:jc w:val="center"/>
            </w:pPr>
            <w:r>
              <w:rPr>
                <w:sz w:val="24"/>
                <w:szCs w:val="24"/>
              </w:rPr>
              <w:t>30</w:t>
            </w:r>
          </w:p>
        </w:tc>
        <w:tc>
          <w:tcPr>
            <w:tcW w:w="1465" w:type="dxa"/>
          </w:tcPr>
          <w:p w:rsidR="002E2705" w:rsidRPr="00896054" w:rsidRDefault="002E2705" w:rsidP="000078A0">
            <w:pPr>
              <w:autoSpaceDE w:val="0"/>
              <w:autoSpaceDN w:val="0"/>
              <w:adjustRightInd w:val="0"/>
              <w:jc w:val="center"/>
              <w:rPr>
                <w:sz w:val="24"/>
                <w:szCs w:val="24"/>
              </w:rPr>
            </w:pPr>
            <w:r w:rsidRPr="00896054">
              <w:rPr>
                <w:sz w:val="24"/>
                <w:szCs w:val="24"/>
              </w:rPr>
              <w:t xml:space="preserve">- </w:t>
            </w:r>
            <w:r w:rsidR="008574DB">
              <w:rPr>
                <w:sz w:val="24"/>
                <w:szCs w:val="24"/>
              </w:rPr>
              <w:t>25</w:t>
            </w:r>
          </w:p>
        </w:tc>
      </w:tr>
      <w:tr w:rsidR="002E2705" w:rsidRPr="00896054" w:rsidTr="000078A0">
        <w:tc>
          <w:tcPr>
            <w:tcW w:w="2690" w:type="dxa"/>
            <w:vMerge/>
          </w:tcPr>
          <w:p w:rsidR="002E2705" w:rsidRPr="00896054" w:rsidRDefault="002E2705" w:rsidP="000078A0">
            <w:pPr>
              <w:autoSpaceDE w:val="0"/>
              <w:autoSpaceDN w:val="0"/>
              <w:adjustRightInd w:val="0"/>
              <w:rPr>
                <w:sz w:val="24"/>
                <w:szCs w:val="24"/>
              </w:rPr>
            </w:pPr>
          </w:p>
        </w:tc>
        <w:tc>
          <w:tcPr>
            <w:tcW w:w="4078" w:type="dxa"/>
          </w:tcPr>
          <w:p w:rsidR="002E2705" w:rsidRPr="00896054" w:rsidRDefault="002E2705" w:rsidP="000078A0">
            <w:pPr>
              <w:autoSpaceDE w:val="0"/>
              <w:autoSpaceDN w:val="0"/>
              <w:adjustRightInd w:val="0"/>
              <w:rPr>
                <w:sz w:val="24"/>
                <w:szCs w:val="24"/>
              </w:rPr>
            </w:pPr>
            <w:r w:rsidRPr="00896054">
              <w:rPr>
                <w:sz w:val="24"/>
                <w:szCs w:val="24"/>
              </w:rPr>
              <w:t>от 3 до 5 лет</w:t>
            </w:r>
          </w:p>
        </w:tc>
        <w:tc>
          <w:tcPr>
            <w:tcW w:w="1337" w:type="dxa"/>
            <w:vMerge/>
          </w:tcPr>
          <w:p w:rsidR="002E2705" w:rsidRDefault="002E2705" w:rsidP="000078A0">
            <w:pPr>
              <w:jc w:val="center"/>
            </w:pPr>
          </w:p>
        </w:tc>
        <w:tc>
          <w:tcPr>
            <w:tcW w:w="1465" w:type="dxa"/>
          </w:tcPr>
          <w:p w:rsidR="002E2705" w:rsidRPr="00896054" w:rsidRDefault="002E2705" w:rsidP="000078A0">
            <w:pPr>
              <w:autoSpaceDE w:val="0"/>
              <w:autoSpaceDN w:val="0"/>
              <w:adjustRightInd w:val="0"/>
              <w:jc w:val="center"/>
              <w:rPr>
                <w:sz w:val="24"/>
                <w:szCs w:val="24"/>
              </w:rPr>
            </w:pPr>
            <w:r w:rsidRPr="00896054">
              <w:rPr>
                <w:sz w:val="24"/>
                <w:szCs w:val="24"/>
              </w:rPr>
              <w:t xml:space="preserve">- </w:t>
            </w:r>
            <w:r w:rsidR="008574DB">
              <w:rPr>
                <w:sz w:val="24"/>
                <w:szCs w:val="24"/>
              </w:rPr>
              <w:t>15</w:t>
            </w:r>
          </w:p>
        </w:tc>
      </w:tr>
      <w:tr w:rsidR="002E2705" w:rsidRPr="00896054" w:rsidTr="000078A0">
        <w:tc>
          <w:tcPr>
            <w:tcW w:w="2690" w:type="dxa"/>
            <w:vMerge/>
          </w:tcPr>
          <w:p w:rsidR="002E2705" w:rsidRPr="00896054" w:rsidRDefault="002E2705" w:rsidP="000078A0">
            <w:pPr>
              <w:autoSpaceDE w:val="0"/>
              <w:autoSpaceDN w:val="0"/>
              <w:adjustRightInd w:val="0"/>
              <w:rPr>
                <w:sz w:val="24"/>
                <w:szCs w:val="24"/>
              </w:rPr>
            </w:pPr>
          </w:p>
        </w:tc>
        <w:tc>
          <w:tcPr>
            <w:tcW w:w="4078" w:type="dxa"/>
          </w:tcPr>
          <w:p w:rsidR="002E2705" w:rsidRPr="00896054" w:rsidRDefault="002E2705" w:rsidP="000078A0">
            <w:pPr>
              <w:autoSpaceDE w:val="0"/>
              <w:autoSpaceDN w:val="0"/>
              <w:adjustRightInd w:val="0"/>
              <w:rPr>
                <w:sz w:val="24"/>
                <w:szCs w:val="24"/>
              </w:rPr>
            </w:pPr>
            <w:r w:rsidRPr="00896054">
              <w:rPr>
                <w:sz w:val="24"/>
                <w:szCs w:val="24"/>
              </w:rPr>
              <w:t>свыше 5 лет</w:t>
            </w:r>
          </w:p>
        </w:tc>
        <w:tc>
          <w:tcPr>
            <w:tcW w:w="1337" w:type="dxa"/>
            <w:vMerge/>
          </w:tcPr>
          <w:p w:rsidR="002E2705" w:rsidRDefault="002E2705" w:rsidP="000078A0">
            <w:pPr>
              <w:jc w:val="center"/>
            </w:pPr>
          </w:p>
        </w:tc>
        <w:tc>
          <w:tcPr>
            <w:tcW w:w="1465" w:type="dxa"/>
          </w:tcPr>
          <w:p w:rsidR="002E2705" w:rsidRPr="00896054" w:rsidRDefault="002E2705" w:rsidP="000078A0">
            <w:pPr>
              <w:autoSpaceDE w:val="0"/>
              <w:autoSpaceDN w:val="0"/>
              <w:adjustRightInd w:val="0"/>
              <w:jc w:val="center"/>
              <w:rPr>
                <w:sz w:val="24"/>
                <w:szCs w:val="24"/>
              </w:rPr>
            </w:pPr>
            <w:r w:rsidRPr="00896054">
              <w:rPr>
                <w:sz w:val="24"/>
                <w:szCs w:val="24"/>
              </w:rPr>
              <w:t>0</w:t>
            </w:r>
          </w:p>
        </w:tc>
      </w:tr>
      <w:tr w:rsidR="0067402A" w:rsidRPr="00896054" w:rsidTr="000078A0">
        <w:tc>
          <w:tcPr>
            <w:tcW w:w="2690" w:type="dxa"/>
          </w:tcPr>
          <w:p w:rsidR="0067402A" w:rsidRPr="00896054" w:rsidRDefault="0067402A" w:rsidP="000078A0">
            <w:pPr>
              <w:autoSpaceDE w:val="0"/>
              <w:autoSpaceDN w:val="0"/>
              <w:adjustRightInd w:val="0"/>
              <w:rPr>
                <w:sz w:val="24"/>
                <w:szCs w:val="24"/>
              </w:rPr>
            </w:pPr>
            <w:r w:rsidRPr="00896054">
              <w:rPr>
                <w:sz w:val="24"/>
                <w:szCs w:val="24"/>
              </w:rPr>
              <w:t>3. Соблюдение условий  ранее заключенного     договора на право осуществления перевозок пассажиров по маршрутам Ханты-Мансийского района</w:t>
            </w:r>
          </w:p>
        </w:tc>
        <w:tc>
          <w:tcPr>
            <w:tcW w:w="4078" w:type="dxa"/>
          </w:tcPr>
          <w:p w:rsidR="0067402A" w:rsidRPr="00896054" w:rsidRDefault="0067402A" w:rsidP="000078A0">
            <w:pPr>
              <w:autoSpaceDE w:val="0"/>
              <w:autoSpaceDN w:val="0"/>
              <w:adjustRightInd w:val="0"/>
              <w:rPr>
                <w:sz w:val="24"/>
                <w:szCs w:val="24"/>
              </w:rPr>
            </w:pPr>
            <w:r w:rsidRPr="00896054">
              <w:rPr>
                <w:sz w:val="24"/>
                <w:szCs w:val="24"/>
              </w:rPr>
              <w:t>за каждое нарушение</w:t>
            </w:r>
          </w:p>
        </w:tc>
        <w:tc>
          <w:tcPr>
            <w:tcW w:w="1337" w:type="dxa"/>
          </w:tcPr>
          <w:p w:rsidR="0067402A" w:rsidRDefault="002E2705" w:rsidP="000078A0">
            <w:pPr>
              <w:jc w:val="center"/>
            </w:pPr>
            <w:r>
              <w:rPr>
                <w:sz w:val="24"/>
                <w:szCs w:val="24"/>
              </w:rPr>
              <w:t>20</w:t>
            </w:r>
          </w:p>
        </w:tc>
        <w:tc>
          <w:tcPr>
            <w:tcW w:w="1465" w:type="dxa"/>
          </w:tcPr>
          <w:p w:rsidR="0067402A" w:rsidRPr="00896054" w:rsidRDefault="0067402A" w:rsidP="000078A0">
            <w:pPr>
              <w:autoSpaceDE w:val="0"/>
              <w:autoSpaceDN w:val="0"/>
              <w:adjustRightInd w:val="0"/>
              <w:jc w:val="center"/>
              <w:rPr>
                <w:sz w:val="24"/>
                <w:szCs w:val="24"/>
              </w:rPr>
            </w:pPr>
            <w:r w:rsidRPr="00896054">
              <w:rPr>
                <w:sz w:val="24"/>
                <w:szCs w:val="24"/>
              </w:rPr>
              <w:t xml:space="preserve">- </w:t>
            </w:r>
            <w:r w:rsidR="002E2705">
              <w:rPr>
                <w:sz w:val="24"/>
                <w:szCs w:val="24"/>
              </w:rPr>
              <w:t>5</w:t>
            </w:r>
          </w:p>
        </w:tc>
      </w:tr>
      <w:tr w:rsidR="0067402A" w:rsidRPr="00896054" w:rsidTr="000078A0">
        <w:tc>
          <w:tcPr>
            <w:tcW w:w="2690" w:type="dxa"/>
          </w:tcPr>
          <w:p w:rsidR="0067402A" w:rsidRPr="00896054" w:rsidRDefault="0067402A" w:rsidP="000078A0">
            <w:pPr>
              <w:pStyle w:val="ConsPlusNonformat"/>
              <w:rPr>
                <w:rFonts w:ascii="Times New Roman" w:hAnsi="Times New Roman" w:cs="Times New Roman"/>
                <w:sz w:val="24"/>
                <w:szCs w:val="24"/>
              </w:rPr>
            </w:pPr>
            <w:r w:rsidRPr="00896054">
              <w:rPr>
                <w:rFonts w:ascii="Times New Roman" w:hAnsi="Times New Roman" w:cs="Times New Roman"/>
                <w:sz w:val="24"/>
                <w:szCs w:val="24"/>
              </w:rPr>
              <w:t>4. Соблюдение условий  лицензирования</w:t>
            </w:r>
          </w:p>
        </w:tc>
        <w:tc>
          <w:tcPr>
            <w:tcW w:w="4078" w:type="dxa"/>
          </w:tcPr>
          <w:p w:rsidR="0067402A" w:rsidRPr="00896054" w:rsidRDefault="0067402A" w:rsidP="000078A0">
            <w:pPr>
              <w:autoSpaceDE w:val="0"/>
              <w:autoSpaceDN w:val="0"/>
              <w:adjustRightInd w:val="0"/>
              <w:rPr>
                <w:sz w:val="24"/>
                <w:szCs w:val="24"/>
              </w:rPr>
            </w:pPr>
            <w:r w:rsidRPr="00896054">
              <w:rPr>
                <w:sz w:val="24"/>
                <w:szCs w:val="24"/>
              </w:rPr>
              <w:t>за каждое нарушение</w:t>
            </w:r>
          </w:p>
        </w:tc>
        <w:tc>
          <w:tcPr>
            <w:tcW w:w="1337" w:type="dxa"/>
          </w:tcPr>
          <w:p w:rsidR="0067402A" w:rsidRDefault="002E2705" w:rsidP="000078A0">
            <w:pPr>
              <w:jc w:val="center"/>
            </w:pPr>
            <w:r>
              <w:rPr>
                <w:sz w:val="24"/>
                <w:szCs w:val="24"/>
              </w:rPr>
              <w:t>20</w:t>
            </w:r>
          </w:p>
        </w:tc>
        <w:tc>
          <w:tcPr>
            <w:tcW w:w="1465" w:type="dxa"/>
          </w:tcPr>
          <w:p w:rsidR="0067402A" w:rsidRPr="00896054" w:rsidRDefault="0067402A" w:rsidP="000078A0">
            <w:pPr>
              <w:autoSpaceDE w:val="0"/>
              <w:autoSpaceDN w:val="0"/>
              <w:adjustRightInd w:val="0"/>
              <w:jc w:val="center"/>
              <w:rPr>
                <w:sz w:val="24"/>
                <w:szCs w:val="24"/>
              </w:rPr>
            </w:pPr>
            <w:r w:rsidRPr="00896054">
              <w:rPr>
                <w:sz w:val="24"/>
                <w:szCs w:val="24"/>
              </w:rPr>
              <w:t xml:space="preserve">- </w:t>
            </w:r>
            <w:r w:rsidR="002E2705">
              <w:rPr>
                <w:sz w:val="24"/>
                <w:szCs w:val="24"/>
              </w:rPr>
              <w:t>5</w:t>
            </w:r>
          </w:p>
        </w:tc>
      </w:tr>
      <w:tr w:rsidR="0067402A" w:rsidRPr="00896054" w:rsidTr="000078A0">
        <w:tc>
          <w:tcPr>
            <w:tcW w:w="2690" w:type="dxa"/>
          </w:tcPr>
          <w:p w:rsidR="0067402A" w:rsidRPr="00896054" w:rsidRDefault="0067402A" w:rsidP="000078A0">
            <w:pPr>
              <w:pStyle w:val="ConsPlusNonformat"/>
              <w:rPr>
                <w:rFonts w:ascii="Times New Roman" w:hAnsi="Times New Roman" w:cs="Times New Roman"/>
                <w:sz w:val="24"/>
                <w:szCs w:val="24"/>
              </w:rPr>
            </w:pPr>
            <w:r w:rsidRPr="00896054">
              <w:rPr>
                <w:rFonts w:ascii="Times New Roman" w:hAnsi="Times New Roman" w:cs="Times New Roman"/>
                <w:sz w:val="24"/>
                <w:szCs w:val="24"/>
              </w:rPr>
              <w:t>5. Наличие у водителя  зарегистрированных нарушений правил       дорожного движения</w:t>
            </w:r>
          </w:p>
        </w:tc>
        <w:tc>
          <w:tcPr>
            <w:tcW w:w="4078" w:type="dxa"/>
          </w:tcPr>
          <w:p w:rsidR="0067402A" w:rsidRPr="00896054" w:rsidRDefault="0067402A" w:rsidP="000078A0">
            <w:pPr>
              <w:autoSpaceDE w:val="0"/>
              <w:autoSpaceDN w:val="0"/>
              <w:adjustRightInd w:val="0"/>
              <w:rPr>
                <w:sz w:val="24"/>
                <w:szCs w:val="24"/>
              </w:rPr>
            </w:pPr>
            <w:r w:rsidRPr="00896054">
              <w:rPr>
                <w:sz w:val="24"/>
                <w:szCs w:val="24"/>
              </w:rPr>
              <w:t>за каждое нарушение</w:t>
            </w:r>
          </w:p>
        </w:tc>
        <w:tc>
          <w:tcPr>
            <w:tcW w:w="1337" w:type="dxa"/>
          </w:tcPr>
          <w:p w:rsidR="0067402A" w:rsidRDefault="002E2705" w:rsidP="000078A0">
            <w:pPr>
              <w:jc w:val="center"/>
            </w:pPr>
            <w:r>
              <w:rPr>
                <w:sz w:val="24"/>
                <w:szCs w:val="24"/>
              </w:rPr>
              <w:t>20</w:t>
            </w:r>
          </w:p>
        </w:tc>
        <w:tc>
          <w:tcPr>
            <w:tcW w:w="1465" w:type="dxa"/>
          </w:tcPr>
          <w:p w:rsidR="0067402A" w:rsidRPr="00896054" w:rsidRDefault="0067402A" w:rsidP="000078A0">
            <w:pPr>
              <w:autoSpaceDE w:val="0"/>
              <w:autoSpaceDN w:val="0"/>
              <w:adjustRightInd w:val="0"/>
              <w:jc w:val="center"/>
              <w:rPr>
                <w:sz w:val="24"/>
                <w:szCs w:val="24"/>
              </w:rPr>
            </w:pPr>
            <w:r w:rsidRPr="00896054">
              <w:rPr>
                <w:sz w:val="24"/>
                <w:szCs w:val="24"/>
              </w:rPr>
              <w:t xml:space="preserve">- </w:t>
            </w:r>
            <w:r w:rsidR="002E2705">
              <w:rPr>
                <w:sz w:val="24"/>
                <w:szCs w:val="24"/>
              </w:rPr>
              <w:t>5</w:t>
            </w:r>
          </w:p>
        </w:tc>
      </w:tr>
      <w:tr w:rsidR="0067402A" w:rsidRPr="00896054" w:rsidTr="000078A0">
        <w:tc>
          <w:tcPr>
            <w:tcW w:w="2690" w:type="dxa"/>
          </w:tcPr>
          <w:p w:rsidR="0067402A" w:rsidRPr="00896054" w:rsidRDefault="0067402A" w:rsidP="000078A0">
            <w:pPr>
              <w:autoSpaceDE w:val="0"/>
              <w:autoSpaceDN w:val="0"/>
              <w:adjustRightInd w:val="0"/>
              <w:rPr>
                <w:sz w:val="24"/>
                <w:szCs w:val="24"/>
              </w:rPr>
            </w:pPr>
            <w:r w:rsidRPr="00896054">
              <w:rPr>
                <w:sz w:val="24"/>
                <w:szCs w:val="24"/>
              </w:rPr>
              <w:t>6. Наличие у водителя  зарегистрированных дорожно-транспортных   происшествий</w:t>
            </w:r>
          </w:p>
        </w:tc>
        <w:tc>
          <w:tcPr>
            <w:tcW w:w="4078" w:type="dxa"/>
          </w:tcPr>
          <w:p w:rsidR="0067402A" w:rsidRPr="00896054" w:rsidRDefault="0067402A" w:rsidP="000078A0">
            <w:pPr>
              <w:autoSpaceDE w:val="0"/>
              <w:autoSpaceDN w:val="0"/>
              <w:adjustRightInd w:val="0"/>
              <w:rPr>
                <w:sz w:val="24"/>
                <w:szCs w:val="24"/>
              </w:rPr>
            </w:pPr>
            <w:r w:rsidRPr="00896054">
              <w:rPr>
                <w:sz w:val="24"/>
                <w:szCs w:val="24"/>
              </w:rPr>
              <w:t>за каждое дорожно-транспортное происшествие</w:t>
            </w:r>
          </w:p>
        </w:tc>
        <w:tc>
          <w:tcPr>
            <w:tcW w:w="1337" w:type="dxa"/>
          </w:tcPr>
          <w:p w:rsidR="0067402A" w:rsidRDefault="002E2705" w:rsidP="000078A0">
            <w:pPr>
              <w:jc w:val="center"/>
            </w:pPr>
            <w:r>
              <w:rPr>
                <w:sz w:val="24"/>
                <w:szCs w:val="24"/>
              </w:rPr>
              <w:t>20</w:t>
            </w:r>
          </w:p>
        </w:tc>
        <w:tc>
          <w:tcPr>
            <w:tcW w:w="1465" w:type="dxa"/>
          </w:tcPr>
          <w:p w:rsidR="0067402A" w:rsidRPr="00896054" w:rsidRDefault="0067402A" w:rsidP="000078A0">
            <w:pPr>
              <w:autoSpaceDE w:val="0"/>
              <w:autoSpaceDN w:val="0"/>
              <w:adjustRightInd w:val="0"/>
              <w:jc w:val="center"/>
              <w:rPr>
                <w:sz w:val="24"/>
                <w:szCs w:val="24"/>
              </w:rPr>
            </w:pPr>
            <w:r w:rsidRPr="00896054">
              <w:rPr>
                <w:sz w:val="24"/>
                <w:szCs w:val="24"/>
              </w:rPr>
              <w:t xml:space="preserve">- </w:t>
            </w:r>
            <w:r w:rsidR="002E2705">
              <w:rPr>
                <w:sz w:val="24"/>
                <w:szCs w:val="24"/>
              </w:rPr>
              <w:t>5</w:t>
            </w:r>
          </w:p>
        </w:tc>
      </w:tr>
      <w:tr w:rsidR="008574DB" w:rsidRPr="00896054" w:rsidTr="000078A0">
        <w:tc>
          <w:tcPr>
            <w:tcW w:w="2690" w:type="dxa"/>
            <w:vMerge w:val="restart"/>
          </w:tcPr>
          <w:p w:rsidR="008574DB" w:rsidRPr="00896054" w:rsidRDefault="008574DB" w:rsidP="000078A0">
            <w:pPr>
              <w:autoSpaceDE w:val="0"/>
              <w:autoSpaceDN w:val="0"/>
              <w:adjustRightInd w:val="0"/>
              <w:rPr>
                <w:sz w:val="24"/>
                <w:szCs w:val="24"/>
              </w:rPr>
            </w:pPr>
            <w:r>
              <w:rPr>
                <w:sz w:val="24"/>
                <w:szCs w:val="24"/>
              </w:rPr>
              <w:t>7. Наличие у перевозчика в собственности или на ином законном основании производственной базы</w:t>
            </w:r>
          </w:p>
        </w:tc>
        <w:tc>
          <w:tcPr>
            <w:tcW w:w="4078" w:type="dxa"/>
          </w:tcPr>
          <w:p w:rsidR="008574DB" w:rsidRPr="00896054" w:rsidRDefault="0012214F" w:rsidP="000078A0">
            <w:pPr>
              <w:autoSpaceDE w:val="0"/>
              <w:autoSpaceDN w:val="0"/>
              <w:adjustRightInd w:val="0"/>
              <w:rPr>
                <w:sz w:val="24"/>
                <w:szCs w:val="24"/>
              </w:rPr>
            </w:pPr>
            <w:r>
              <w:rPr>
                <w:sz w:val="24"/>
                <w:szCs w:val="24"/>
              </w:rPr>
              <w:t>н</w:t>
            </w:r>
            <w:r w:rsidR="008574DB">
              <w:rPr>
                <w:sz w:val="24"/>
                <w:szCs w:val="24"/>
              </w:rPr>
              <w:t>аличие отапливаемой автостоянки, пункта отстоя судов</w:t>
            </w:r>
          </w:p>
        </w:tc>
        <w:tc>
          <w:tcPr>
            <w:tcW w:w="1337" w:type="dxa"/>
          </w:tcPr>
          <w:p w:rsidR="008574DB" w:rsidRDefault="008574DB" w:rsidP="000078A0">
            <w:pPr>
              <w:jc w:val="center"/>
              <w:rPr>
                <w:sz w:val="24"/>
                <w:szCs w:val="24"/>
              </w:rPr>
            </w:pPr>
            <w:r>
              <w:rPr>
                <w:sz w:val="24"/>
                <w:szCs w:val="24"/>
              </w:rPr>
              <w:t>20</w:t>
            </w:r>
          </w:p>
        </w:tc>
        <w:tc>
          <w:tcPr>
            <w:tcW w:w="1465" w:type="dxa"/>
          </w:tcPr>
          <w:p w:rsidR="008574DB" w:rsidRPr="00896054" w:rsidRDefault="0012214F" w:rsidP="000078A0">
            <w:pPr>
              <w:autoSpaceDE w:val="0"/>
              <w:autoSpaceDN w:val="0"/>
              <w:adjustRightInd w:val="0"/>
              <w:jc w:val="center"/>
              <w:rPr>
                <w:sz w:val="24"/>
                <w:szCs w:val="24"/>
              </w:rPr>
            </w:pPr>
            <w:r>
              <w:rPr>
                <w:sz w:val="24"/>
                <w:szCs w:val="24"/>
              </w:rPr>
              <w:t>–</w:t>
            </w:r>
          </w:p>
        </w:tc>
      </w:tr>
      <w:tr w:rsidR="008574DB" w:rsidRPr="00896054" w:rsidTr="000078A0">
        <w:tc>
          <w:tcPr>
            <w:tcW w:w="2690" w:type="dxa"/>
            <w:vMerge/>
          </w:tcPr>
          <w:p w:rsidR="008574DB" w:rsidRPr="00896054" w:rsidRDefault="008574DB" w:rsidP="000078A0">
            <w:pPr>
              <w:autoSpaceDE w:val="0"/>
              <w:autoSpaceDN w:val="0"/>
              <w:adjustRightInd w:val="0"/>
              <w:rPr>
                <w:sz w:val="24"/>
                <w:szCs w:val="24"/>
              </w:rPr>
            </w:pPr>
          </w:p>
        </w:tc>
        <w:tc>
          <w:tcPr>
            <w:tcW w:w="4078" w:type="dxa"/>
          </w:tcPr>
          <w:p w:rsidR="008574DB" w:rsidRPr="00896054" w:rsidRDefault="0012214F" w:rsidP="000078A0">
            <w:pPr>
              <w:autoSpaceDE w:val="0"/>
              <w:autoSpaceDN w:val="0"/>
              <w:adjustRightInd w:val="0"/>
              <w:rPr>
                <w:sz w:val="24"/>
                <w:szCs w:val="24"/>
              </w:rPr>
            </w:pPr>
            <w:r>
              <w:rPr>
                <w:sz w:val="24"/>
                <w:szCs w:val="24"/>
              </w:rPr>
              <w:t>н</w:t>
            </w:r>
            <w:r w:rsidR="008574DB">
              <w:rPr>
                <w:sz w:val="24"/>
                <w:szCs w:val="24"/>
              </w:rPr>
              <w:t>аличие помещения и оборудования</w:t>
            </w:r>
            <w:r w:rsidR="000078A0">
              <w:rPr>
                <w:sz w:val="24"/>
                <w:szCs w:val="24"/>
              </w:rPr>
              <w:t>,</w:t>
            </w:r>
            <w:r w:rsidR="008574DB">
              <w:rPr>
                <w:sz w:val="24"/>
                <w:szCs w:val="24"/>
              </w:rPr>
              <w:t xml:space="preserve"> позволяющего осуществлять техническое обслуживание и ремонт ТС</w:t>
            </w:r>
          </w:p>
        </w:tc>
        <w:tc>
          <w:tcPr>
            <w:tcW w:w="1337" w:type="dxa"/>
          </w:tcPr>
          <w:p w:rsidR="008574DB" w:rsidRDefault="008574DB" w:rsidP="000078A0">
            <w:pPr>
              <w:jc w:val="center"/>
              <w:rPr>
                <w:sz w:val="24"/>
                <w:szCs w:val="24"/>
              </w:rPr>
            </w:pPr>
            <w:r>
              <w:rPr>
                <w:sz w:val="24"/>
                <w:szCs w:val="24"/>
              </w:rPr>
              <w:t>40</w:t>
            </w:r>
          </w:p>
        </w:tc>
        <w:tc>
          <w:tcPr>
            <w:tcW w:w="1465" w:type="dxa"/>
          </w:tcPr>
          <w:p w:rsidR="008574DB" w:rsidRPr="00896054" w:rsidRDefault="0012214F" w:rsidP="000078A0">
            <w:pPr>
              <w:autoSpaceDE w:val="0"/>
              <w:autoSpaceDN w:val="0"/>
              <w:adjustRightInd w:val="0"/>
              <w:jc w:val="center"/>
              <w:rPr>
                <w:sz w:val="24"/>
                <w:szCs w:val="24"/>
              </w:rPr>
            </w:pPr>
            <w:r>
              <w:rPr>
                <w:sz w:val="24"/>
                <w:szCs w:val="24"/>
              </w:rPr>
              <w:t>–</w:t>
            </w:r>
          </w:p>
        </w:tc>
      </w:tr>
      <w:tr w:rsidR="008574DB" w:rsidRPr="00896054" w:rsidTr="000078A0">
        <w:tc>
          <w:tcPr>
            <w:tcW w:w="2690" w:type="dxa"/>
            <w:vMerge/>
          </w:tcPr>
          <w:p w:rsidR="008574DB" w:rsidRPr="00896054" w:rsidRDefault="008574DB" w:rsidP="000078A0">
            <w:pPr>
              <w:autoSpaceDE w:val="0"/>
              <w:autoSpaceDN w:val="0"/>
              <w:adjustRightInd w:val="0"/>
              <w:rPr>
                <w:sz w:val="24"/>
                <w:szCs w:val="24"/>
              </w:rPr>
            </w:pPr>
          </w:p>
        </w:tc>
        <w:tc>
          <w:tcPr>
            <w:tcW w:w="4078" w:type="dxa"/>
          </w:tcPr>
          <w:p w:rsidR="008574DB" w:rsidRDefault="0012214F" w:rsidP="000078A0">
            <w:pPr>
              <w:autoSpaceDE w:val="0"/>
              <w:autoSpaceDN w:val="0"/>
              <w:adjustRightInd w:val="0"/>
              <w:rPr>
                <w:sz w:val="24"/>
                <w:szCs w:val="24"/>
              </w:rPr>
            </w:pPr>
            <w:r>
              <w:rPr>
                <w:sz w:val="24"/>
                <w:szCs w:val="24"/>
              </w:rPr>
              <w:t>н</w:t>
            </w:r>
            <w:r w:rsidR="008574DB">
              <w:rPr>
                <w:sz w:val="24"/>
                <w:szCs w:val="24"/>
              </w:rPr>
              <w:t>аличие автомобильной мойки</w:t>
            </w:r>
          </w:p>
        </w:tc>
        <w:tc>
          <w:tcPr>
            <w:tcW w:w="1337" w:type="dxa"/>
          </w:tcPr>
          <w:p w:rsidR="008574DB" w:rsidRDefault="008574DB" w:rsidP="000078A0">
            <w:pPr>
              <w:jc w:val="center"/>
              <w:rPr>
                <w:sz w:val="24"/>
                <w:szCs w:val="24"/>
              </w:rPr>
            </w:pPr>
            <w:r>
              <w:rPr>
                <w:sz w:val="24"/>
                <w:szCs w:val="24"/>
              </w:rPr>
              <w:t>20</w:t>
            </w:r>
          </w:p>
        </w:tc>
        <w:tc>
          <w:tcPr>
            <w:tcW w:w="1465" w:type="dxa"/>
          </w:tcPr>
          <w:p w:rsidR="008574DB" w:rsidRPr="00896054" w:rsidRDefault="0012214F" w:rsidP="000078A0">
            <w:pPr>
              <w:autoSpaceDE w:val="0"/>
              <w:autoSpaceDN w:val="0"/>
              <w:adjustRightInd w:val="0"/>
              <w:jc w:val="center"/>
              <w:rPr>
                <w:sz w:val="24"/>
                <w:szCs w:val="24"/>
              </w:rPr>
            </w:pPr>
            <w:r>
              <w:rPr>
                <w:sz w:val="24"/>
                <w:szCs w:val="24"/>
              </w:rPr>
              <w:t>–</w:t>
            </w:r>
          </w:p>
        </w:tc>
      </w:tr>
      <w:tr w:rsidR="008574DB" w:rsidRPr="00896054" w:rsidTr="000078A0">
        <w:tc>
          <w:tcPr>
            <w:tcW w:w="2690" w:type="dxa"/>
            <w:vMerge/>
          </w:tcPr>
          <w:p w:rsidR="008574DB" w:rsidRPr="00896054" w:rsidRDefault="008574DB" w:rsidP="000078A0">
            <w:pPr>
              <w:autoSpaceDE w:val="0"/>
              <w:autoSpaceDN w:val="0"/>
              <w:adjustRightInd w:val="0"/>
              <w:rPr>
                <w:sz w:val="24"/>
                <w:szCs w:val="24"/>
              </w:rPr>
            </w:pPr>
          </w:p>
        </w:tc>
        <w:tc>
          <w:tcPr>
            <w:tcW w:w="4078" w:type="dxa"/>
          </w:tcPr>
          <w:p w:rsidR="008574DB" w:rsidRDefault="0012214F" w:rsidP="000078A0">
            <w:pPr>
              <w:autoSpaceDE w:val="0"/>
              <w:autoSpaceDN w:val="0"/>
              <w:adjustRightInd w:val="0"/>
              <w:rPr>
                <w:sz w:val="24"/>
                <w:szCs w:val="24"/>
              </w:rPr>
            </w:pPr>
            <w:r>
              <w:rPr>
                <w:sz w:val="24"/>
                <w:szCs w:val="24"/>
              </w:rPr>
              <w:t>н</w:t>
            </w:r>
            <w:r w:rsidR="008574DB">
              <w:rPr>
                <w:sz w:val="24"/>
                <w:szCs w:val="24"/>
              </w:rPr>
              <w:t>аличие диспетчерской службы</w:t>
            </w:r>
          </w:p>
        </w:tc>
        <w:tc>
          <w:tcPr>
            <w:tcW w:w="1337" w:type="dxa"/>
          </w:tcPr>
          <w:p w:rsidR="008574DB" w:rsidRDefault="008574DB" w:rsidP="000078A0">
            <w:pPr>
              <w:jc w:val="center"/>
              <w:rPr>
                <w:sz w:val="24"/>
                <w:szCs w:val="24"/>
              </w:rPr>
            </w:pPr>
            <w:r>
              <w:rPr>
                <w:sz w:val="24"/>
                <w:szCs w:val="24"/>
              </w:rPr>
              <w:t>20</w:t>
            </w:r>
          </w:p>
        </w:tc>
        <w:tc>
          <w:tcPr>
            <w:tcW w:w="1465" w:type="dxa"/>
          </w:tcPr>
          <w:p w:rsidR="008574DB" w:rsidRPr="00896054" w:rsidRDefault="0012214F" w:rsidP="000078A0">
            <w:pPr>
              <w:autoSpaceDE w:val="0"/>
              <w:autoSpaceDN w:val="0"/>
              <w:adjustRightInd w:val="0"/>
              <w:jc w:val="center"/>
              <w:rPr>
                <w:sz w:val="24"/>
                <w:szCs w:val="24"/>
              </w:rPr>
            </w:pPr>
            <w:r>
              <w:rPr>
                <w:sz w:val="24"/>
                <w:szCs w:val="24"/>
              </w:rPr>
              <w:t>–</w:t>
            </w:r>
          </w:p>
        </w:tc>
      </w:tr>
      <w:tr w:rsidR="008574DB" w:rsidRPr="00896054" w:rsidTr="000078A0">
        <w:tc>
          <w:tcPr>
            <w:tcW w:w="2690" w:type="dxa"/>
            <w:vMerge/>
          </w:tcPr>
          <w:p w:rsidR="008574DB" w:rsidRPr="00896054" w:rsidRDefault="008574DB" w:rsidP="000078A0">
            <w:pPr>
              <w:autoSpaceDE w:val="0"/>
              <w:autoSpaceDN w:val="0"/>
              <w:adjustRightInd w:val="0"/>
              <w:rPr>
                <w:sz w:val="24"/>
                <w:szCs w:val="24"/>
              </w:rPr>
            </w:pPr>
          </w:p>
        </w:tc>
        <w:tc>
          <w:tcPr>
            <w:tcW w:w="4078" w:type="dxa"/>
          </w:tcPr>
          <w:p w:rsidR="008574DB" w:rsidRDefault="0012214F" w:rsidP="000078A0">
            <w:pPr>
              <w:autoSpaceDE w:val="0"/>
              <w:autoSpaceDN w:val="0"/>
              <w:adjustRightInd w:val="0"/>
              <w:rPr>
                <w:sz w:val="24"/>
                <w:szCs w:val="24"/>
              </w:rPr>
            </w:pPr>
            <w:r>
              <w:rPr>
                <w:sz w:val="24"/>
                <w:szCs w:val="24"/>
              </w:rPr>
              <w:t>н</w:t>
            </w:r>
            <w:r w:rsidR="008574DB">
              <w:rPr>
                <w:sz w:val="24"/>
                <w:szCs w:val="24"/>
              </w:rPr>
              <w:t>аличие сертификата соответствия  на проведение технического обслуживания и ремонта ТС</w:t>
            </w:r>
          </w:p>
        </w:tc>
        <w:tc>
          <w:tcPr>
            <w:tcW w:w="1337" w:type="dxa"/>
          </w:tcPr>
          <w:p w:rsidR="008574DB" w:rsidRDefault="008574DB" w:rsidP="000078A0">
            <w:pPr>
              <w:jc w:val="center"/>
              <w:rPr>
                <w:sz w:val="24"/>
                <w:szCs w:val="24"/>
              </w:rPr>
            </w:pPr>
            <w:r>
              <w:rPr>
                <w:sz w:val="24"/>
                <w:szCs w:val="24"/>
              </w:rPr>
              <w:t>20</w:t>
            </w:r>
          </w:p>
        </w:tc>
        <w:tc>
          <w:tcPr>
            <w:tcW w:w="1465" w:type="dxa"/>
          </w:tcPr>
          <w:p w:rsidR="008574DB" w:rsidRPr="00896054" w:rsidRDefault="0012214F" w:rsidP="000078A0">
            <w:pPr>
              <w:autoSpaceDE w:val="0"/>
              <w:autoSpaceDN w:val="0"/>
              <w:adjustRightInd w:val="0"/>
              <w:jc w:val="center"/>
              <w:rPr>
                <w:sz w:val="24"/>
                <w:szCs w:val="24"/>
              </w:rPr>
            </w:pPr>
            <w:r>
              <w:rPr>
                <w:sz w:val="24"/>
                <w:szCs w:val="24"/>
              </w:rPr>
              <w:t>–</w:t>
            </w:r>
          </w:p>
        </w:tc>
      </w:tr>
      <w:tr w:rsidR="0012214F" w:rsidRPr="00896054" w:rsidTr="000078A0">
        <w:tc>
          <w:tcPr>
            <w:tcW w:w="2690" w:type="dxa"/>
            <w:vMerge w:val="restart"/>
          </w:tcPr>
          <w:p w:rsidR="0012214F" w:rsidRPr="00896054" w:rsidRDefault="0012214F" w:rsidP="000078A0">
            <w:pPr>
              <w:autoSpaceDE w:val="0"/>
              <w:autoSpaceDN w:val="0"/>
              <w:adjustRightInd w:val="0"/>
              <w:rPr>
                <w:sz w:val="24"/>
                <w:szCs w:val="24"/>
              </w:rPr>
            </w:pPr>
            <w:r>
              <w:rPr>
                <w:sz w:val="24"/>
                <w:szCs w:val="24"/>
              </w:rPr>
              <w:t xml:space="preserve">8. Наличие диспетчерского </w:t>
            </w:r>
            <w:proofErr w:type="gramStart"/>
            <w:r>
              <w:rPr>
                <w:sz w:val="24"/>
                <w:szCs w:val="24"/>
              </w:rPr>
              <w:t>контроля за</w:t>
            </w:r>
            <w:proofErr w:type="gramEnd"/>
            <w:r>
              <w:rPr>
                <w:sz w:val="24"/>
                <w:szCs w:val="24"/>
              </w:rPr>
              <w:t xml:space="preserve"> выполнением регулярных перевозок</w:t>
            </w:r>
          </w:p>
        </w:tc>
        <w:tc>
          <w:tcPr>
            <w:tcW w:w="4078" w:type="dxa"/>
          </w:tcPr>
          <w:p w:rsidR="0012214F" w:rsidRDefault="0012214F" w:rsidP="000078A0">
            <w:pPr>
              <w:autoSpaceDE w:val="0"/>
              <w:autoSpaceDN w:val="0"/>
              <w:adjustRightInd w:val="0"/>
              <w:rPr>
                <w:sz w:val="24"/>
                <w:szCs w:val="24"/>
              </w:rPr>
            </w:pPr>
            <w:r>
              <w:rPr>
                <w:sz w:val="24"/>
                <w:szCs w:val="24"/>
              </w:rPr>
              <w:t>наличие диспетчерского пункта</w:t>
            </w:r>
          </w:p>
        </w:tc>
        <w:tc>
          <w:tcPr>
            <w:tcW w:w="1337" w:type="dxa"/>
            <w:vMerge w:val="restart"/>
          </w:tcPr>
          <w:p w:rsidR="0012214F" w:rsidRPr="0012214F" w:rsidRDefault="0012214F" w:rsidP="000078A0">
            <w:pPr>
              <w:jc w:val="center"/>
              <w:rPr>
                <w:sz w:val="24"/>
                <w:szCs w:val="24"/>
                <w:lang w:val="en-US"/>
              </w:rPr>
            </w:pPr>
            <w:r>
              <w:rPr>
                <w:sz w:val="24"/>
                <w:szCs w:val="24"/>
                <w:lang w:val="en-US"/>
              </w:rPr>
              <w:t>20</w:t>
            </w:r>
          </w:p>
        </w:tc>
        <w:tc>
          <w:tcPr>
            <w:tcW w:w="1465" w:type="dxa"/>
          </w:tcPr>
          <w:p w:rsidR="0012214F" w:rsidRPr="00896054" w:rsidRDefault="0012214F" w:rsidP="000078A0">
            <w:pPr>
              <w:autoSpaceDE w:val="0"/>
              <w:autoSpaceDN w:val="0"/>
              <w:adjustRightInd w:val="0"/>
              <w:jc w:val="center"/>
              <w:rPr>
                <w:sz w:val="24"/>
                <w:szCs w:val="24"/>
              </w:rPr>
            </w:pPr>
            <w:r>
              <w:rPr>
                <w:sz w:val="24"/>
                <w:szCs w:val="24"/>
              </w:rPr>
              <w:t>–</w:t>
            </w:r>
          </w:p>
        </w:tc>
      </w:tr>
      <w:tr w:rsidR="0012214F" w:rsidRPr="00896054" w:rsidTr="000078A0">
        <w:tc>
          <w:tcPr>
            <w:tcW w:w="2690" w:type="dxa"/>
            <w:vMerge/>
          </w:tcPr>
          <w:p w:rsidR="0012214F" w:rsidRPr="00896054" w:rsidRDefault="0012214F" w:rsidP="000078A0">
            <w:pPr>
              <w:autoSpaceDE w:val="0"/>
              <w:autoSpaceDN w:val="0"/>
              <w:adjustRightInd w:val="0"/>
              <w:rPr>
                <w:sz w:val="24"/>
                <w:szCs w:val="24"/>
              </w:rPr>
            </w:pPr>
          </w:p>
        </w:tc>
        <w:tc>
          <w:tcPr>
            <w:tcW w:w="4078" w:type="dxa"/>
          </w:tcPr>
          <w:p w:rsidR="0012214F" w:rsidRPr="0012214F" w:rsidRDefault="0012214F" w:rsidP="000078A0">
            <w:pPr>
              <w:autoSpaceDE w:val="0"/>
              <w:autoSpaceDN w:val="0"/>
              <w:adjustRightInd w:val="0"/>
              <w:rPr>
                <w:sz w:val="24"/>
                <w:szCs w:val="24"/>
              </w:rPr>
            </w:pPr>
            <w:r>
              <w:rPr>
                <w:sz w:val="24"/>
                <w:szCs w:val="24"/>
              </w:rPr>
              <w:t>наличие диспетчерского контроля с использованием спутниковой системы ГЛОНАСС или ГЛОНАСС/</w:t>
            </w:r>
            <w:r>
              <w:rPr>
                <w:sz w:val="24"/>
                <w:szCs w:val="24"/>
                <w:lang w:val="en-US"/>
              </w:rPr>
              <w:t>GPS</w:t>
            </w:r>
          </w:p>
        </w:tc>
        <w:tc>
          <w:tcPr>
            <w:tcW w:w="1337" w:type="dxa"/>
            <w:vMerge/>
          </w:tcPr>
          <w:p w:rsidR="0012214F" w:rsidRDefault="0012214F" w:rsidP="000078A0">
            <w:pPr>
              <w:jc w:val="center"/>
              <w:rPr>
                <w:sz w:val="24"/>
                <w:szCs w:val="24"/>
              </w:rPr>
            </w:pPr>
          </w:p>
        </w:tc>
        <w:tc>
          <w:tcPr>
            <w:tcW w:w="1465" w:type="dxa"/>
          </w:tcPr>
          <w:p w:rsidR="0012214F" w:rsidRPr="00896054" w:rsidRDefault="0012214F" w:rsidP="000078A0">
            <w:pPr>
              <w:autoSpaceDE w:val="0"/>
              <w:autoSpaceDN w:val="0"/>
              <w:adjustRightInd w:val="0"/>
              <w:jc w:val="center"/>
              <w:rPr>
                <w:sz w:val="24"/>
                <w:szCs w:val="24"/>
              </w:rPr>
            </w:pPr>
            <w:r>
              <w:rPr>
                <w:sz w:val="24"/>
                <w:szCs w:val="24"/>
              </w:rPr>
              <w:t>+20</w:t>
            </w:r>
          </w:p>
        </w:tc>
      </w:tr>
      <w:tr w:rsidR="008574DB" w:rsidRPr="00896054" w:rsidTr="000078A0">
        <w:tc>
          <w:tcPr>
            <w:tcW w:w="6768" w:type="dxa"/>
            <w:gridSpan w:val="2"/>
          </w:tcPr>
          <w:p w:rsidR="008574DB" w:rsidRPr="00896054" w:rsidRDefault="000078A0" w:rsidP="000078A0">
            <w:pPr>
              <w:autoSpaceDE w:val="0"/>
              <w:autoSpaceDN w:val="0"/>
              <w:adjustRightInd w:val="0"/>
              <w:rPr>
                <w:sz w:val="24"/>
                <w:szCs w:val="24"/>
              </w:rPr>
            </w:pPr>
            <w:r>
              <w:rPr>
                <w:sz w:val="24"/>
                <w:szCs w:val="24"/>
              </w:rPr>
              <w:t xml:space="preserve">                            </w:t>
            </w:r>
            <w:r w:rsidR="008574DB">
              <w:rPr>
                <w:sz w:val="24"/>
                <w:szCs w:val="24"/>
              </w:rPr>
              <w:t>ИТОГО</w:t>
            </w:r>
          </w:p>
        </w:tc>
        <w:tc>
          <w:tcPr>
            <w:tcW w:w="1337" w:type="dxa"/>
          </w:tcPr>
          <w:p w:rsidR="008574DB" w:rsidRPr="00403DE4" w:rsidRDefault="00F261F5" w:rsidP="000078A0">
            <w:pPr>
              <w:jc w:val="center"/>
              <w:rPr>
                <w:sz w:val="24"/>
                <w:szCs w:val="24"/>
              </w:rPr>
            </w:pPr>
            <w:r>
              <w:rPr>
                <w:sz w:val="24"/>
                <w:szCs w:val="24"/>
              </w:rPr>
              <w:t>350</w:t>
            </w:r>
          </w:p>
        </w:tc>
        <w:tc>
          <w:tcPr>
            <w:tcW w:w="1465" w:type="dxa"/>
          </w:tcPr>
          <w:p w:rsidR="008574DB" w:rsidRPr="00896054" w:rsidRDefault="008574DB" w:rsidP="000078A0">
            <w:pPr>
              <w:autoSpaceDE w:val="0"/>
              <w:autoSpaceDN w:val="0"/>
              <w:adjustRightInd w:val="0"/>
              <w:jc w:val="center"/>
              <w:rPr>
                <w:sz w:val="24"/>
                <w:szCs w:val="24"/>
              </w:rPr>
            </w:pPr>
          </w:p>
        </w:tc>
      </w:tr>
    </w:tbl>
    <w:p w:rsidR="00D03EE4" w:rsidRPr="00896054" w:rsidRDefault="00D03EE4" w:rsidP="00D03EE4">
      <w:pPr>
        <w:pStyle w:val="ConsPlusNonformat"/>
        <w:jc w:val="both"/>
        <w:rPr>
          <w:rFonts w:ascii="Times New Roman" w:hAnsi="Times New Roman" w:cs="Times New Roman"/>
          <w:sz w:val="24"/>
          <w:szCs w:val="24"/>
        </w:rPr>
      </w:pPr>
    </w:p>
    <w:p w:rsidR="00D03EE4" w:rsidRDefault="00D03EE4" w:rsidP="00D03EE4">
      <w:pPr>
        <w:rPr>
          <w:szCs w:val="28"/>
        </w:rPr>
      </w:pPr>
    </w:p>
    <w:p w:rsidR="00D03EE4" w:rsidRDefault="00D03EE4" w:rsidP="00D03EE4">
      <w:pPr>
        <w:rPr>
          <w:szCs w:val="28"/>
        </w:rPr>
      </w:pPr>
    </w:p>
    <w:p w:rsidR="005E0CC5" w:rsidRDefault="005E0CC5" w:rsidP="00D03EE4">
      <w:pPr>
        <w:jc w:val="right"/>
        <w:rPr>
          <w:szCs w:val="28"/>
        </w:rPr>
      </w:pPr>
    </w:p>
    <w:p w:rsidR="005E0CC5" w:rsidRDefault="005E0CC5" w:rsidP="00D03EE4">
      <w:pPr>
        <w:jc w:val="right"/>
        <w:rPr>
          <w:szCs w:val="28"/>
        </w:rPr>
      </w:pPr>
    </w:p>
    <w:p w:rsidR="001527D0" w:rsidRDefault="001527D0" w:rsidP="00D03EE4">
      <w:pPr>
        <w:jc w:val="right"/>
        <w:rPr>
          <w:szCs w:val="28"/>
        </w:rPr>
      </w:pPr>
    </w:p>
    <w:p w:rsidR="00D03EE4" w:rsidRDefault="00D03EE4" w:rsidP="00D03EE4">
      <w:pPr>
        <w:jc w:val="right"/>
        <w:rPr>
          <w:szCs w:val="28"/>
        </w:rPr>
      </w:pPr>
      <w:r>
        <w:rPr>
          <w:szCs w:val="28"/>
        </w:rPr>
        <w:lastRenderedPageBreak/>
        <w:t xml:space="preserve">Приложение </w:t>
      </w:r>
      <w:r w:rsidR="00900218">
        <w:rPr>
          <w:szCs w:val="28"/>
        </w:rPr>
        <w:t>4</w:t>
      </w:r>
    </w:p>
    <w:p w:rsidR="00B01424" w:rsidRDefault="00B01424" w:rsidP="00D03EE4">
      <w:pPr>
        <w:jc w:val="right"/>
        <w:rPr>
          <w:szCs w:val="28"/>
        </w:rPr>
      </w:pPr>
      <w:r>
        <w:rPr>
          <w:szCs w:val="28"/>
        </w:rPr>
        <w:t>к Порядку</w:t>
      </w:r>
    </w:p>
    <w:p w:rsidR="008C2930" w:rsidRDefault="008C2930" w:rsidP="00D03EE4">
      <w:pPr>
        <w:jc w:val="right"/>
        <w:rPr>
          <w:szCs w:val="28"/>
        </w:rPr>
      </w:pPr>
    </w:p>
    <w:p w:rsidR="00B01424" w:rsidRPr="006072CB" w:rsidRDefault="00B01424" w:rsidP="00D03EE4">
      <w:pPr>
        <w:jc w:val="center"/>
        <w:rPr>
          <w:b/>
          <w:szCs w:val="28"/>
        </w:rPr>
      </w:pPr>
      <w:r w:rsidRPr="006072CB">
        <w:rPr>
          <w:b/>
          <w:szCs w:val="28"/>
        </w:rPr>
        <w:t>ОТЧЕТ  О  РАСХОДАХ</w:t>
      </w:r>
    </w:p>
    <w:p w:rsidR="006072CB" w:rsidRDefault="00D03EE4" w:rsidP="00D03EE4">
      <w:pPr>
        <w:jc w:val="center"/>
        <w:rPr>
          <w:b/>
          <w:szCs w:val="28"/>
        </w:rPr>
      </w:pPr>
      <w:r w:rsidRPr="006072CB">
        <w:rPr>
          <w:b/>
          <w:szCs w:val="28"/>
        </w:rPr>
        <w:t xml:space="preserve">при выполнении рейсов по субсидируемым маршрутам </w:t>
      </w:r>
      <w:r w:rsidR="00B01424" w:rsidRPr="006072CB">
        <w:rPr>
          <w:b/>
          <w:szCs w:val="28"/>
        </w:rPr>
        <w:t xml:space="preserve">                            </w:t>
      </w:r>
      <w:r w:rsidRPr="006072CB">
        <w:rPr>
          <w:b/>
          <w:szCs w:val="28"/>
        </w:rPr>
        <w:t xml:space="preserve">Ханты-Мансийского района воздушным транспортом </w:t>
      </w:r>
    </w:p>
    <w:p w:rsidR="00D03EE4" w:rsidRPr="006072CB" w:rsidRDefault="00D03EE4" w:rsidP="00D03EE4">
      <w:pPr>
        <w:jc w:val="center"/>
        <w:rPr>
          <w:b/>
          <w:szCs w:val="28"/>
        </w:rPr>
      </w:pPr>
      <w:r w:rsidRPr="006072CB">
        <w:rPr>
          <w:b/>
          <w:szCs w:val="28"/>
        </w:rPr>
        <w:t>по регулируемым тарифам</w:t>
      </w:r>
    </w:p>
    <w:p w:rsidR="00D03EE4" w:rsidRPr="00E01602" w:rsidRDefault="00D03EE4" w:rsidP="00D03EE4">
      <w:pPr>
        <w:jc w:val="center"/>
        <w:rPr>
          <w:szCs w:val="28"/>
        </w:rPr>
      </w:pPr>
    </w:p>
    <w:p w:rsidR="00D03EE4" w:rsidRDefault="00D03EE4" w:rsidP="00D03EE4">
      <w:pPr>
        <w:jc w:val="center"/>
        <w:rPr>
          <w:szCs w:val="28"/>
        </w:rPr>
      </w:pPr>
    </w:p>
    <w:tbl>
      <w:tblPr>
        <w:tblStyle w:val="ae"/>
        <w:tblpPr w:leftFromText="180" w:rightFromText="180" w:vertAnchor="text" w:tblpY="1"/>
        <w:tblOverlap w:val="never"/>
        <w:tblW w:w="0" w:type="auto"/>
        <w:tblLook w:val="04A0" w:firstRow="1" w:lastRow="0" w:firstColumn="1" w:lastColumn="0" w:noHBand="0" w:noVBand="1"/>
      </w:tblPr>
      <w:tblGrid>
        <w:gridCol w:w="665"/>
        <w:gridCol w:w="4717"/>
        <w:gridCol w:w="4082"/>
      </w:tblGrid>
      <w:tr w:rsidR="00BB3C06" w:rsidTr="00BB3C06">
        <w:tc>
          <w:tcPr>
            <w:tcW w:w="665" w:type="dxa"/>
          </w:tcPr>
          <w:p w:rsidR="00BB3C06" w:rsidRPr="00C31A69" w:rsidRDefault="00BB3C06" w:rsidP="008C2930">
            <w:pPr>
              <w:jc w:val="center"/>
              <w:rPr>
                <w:sz w:val="24"/>
                <w:szCs w:val="24"/>
              </w:rPr>
            </w:pPr>
            <w:r w:rsidRPr="00C31A69">
              <w:rPr>
                <w:sz w:val="24"/>
                <w:szCs w:val="24"/>
              </w:rPr>
              <w:t xml:space="preserve">№ </w:t>
            </w:r>
            <w:proofErr w:type="gramStart"/>
            <w:r w:rsidRPr="00C31A69">
              <w:rPr>
                <w:sz w:val="24"/>
                <w:szCs w:val="24"/>
              </w:rPr>
              <w:t>п</w:t>
            </w:r>
            <w:proofErr w:type="gramEnd"/>
            <w:r>
              <w:rPr>
                <w:sz w:val="24"/>
                <w:szCs w:val="24"/>
              </w:rPr>
              <w:t>/</w:t>
            </w:r>
            <w:r w:rsidRPr="00C31A69">
              <w:rPr>
                <w:sz w:val="24"/>
                <w:szCs w:val="24"/>
              </w:rPr>
              <w:t>п</w:t>
            </w:r>
          </w:p>
        </w:tc>
        <w:tc>
          <w:tcPr>
            <w:tcW w:w="8799" w:type="dxa"/>
            <w:gridSpan w:val="2"/>
          </w:tcPr>
          <w:p w:rsidR="00BB3C06" w:rsidRPr="00C31A69" w:rsidRDefault="00BB3C06" w:rsidP="008C2930">
            <w:pPr>
              <w:jc w:val="center"/>
              <w:rPr>
                <w:sz w:val="24"/>
                <w:szCs w:val="24"/>
              </w:rPr>
            </w:pPr>
            <w:r w:rsidRPr="00C31A69">
              <w:rPr>
                <w:sz w:val="24"/>
                <w:szCs w:val="24"/>
              </w:rPr>
              <w:t>Статьи расходов</w:t>
            </w:r>
          </w:p>
        </w:tc>
      </w:tr>
      <w:tr w:rsidR="00BB3C06" w:rsidTr="00BB3C06">
        <w:tc>
          <w:tcPr>
            <w:tcW w:w="665" w:type="dxa"/>
            <w:vAlign w:val="center"/>
          </w:tcPr>
          <w:p w:rsidR="00BB3C06" w:rsidRPr="00BB3C06" w:rsidRDefault="00BB3C06" w:rsidP="00085C94">
            <w:pPr>
              <w:jc w:val="center"/>
              <w:rPr>
                <w:sz w:val="24"/>
                <w:szCs w:val="24"/>
              </w:rPr>
            </w:pPr>
            <w:r>
              <w:rPr>
                <w:sz w:val="24"/>
                <w:szCs w:val="24"/>
              </w:rPr>
              <w:t>1.</w:t>
            </w:r>
          </w:p>
        </w:tc>
        <w:tc>
          <w:tcPr>
            <w:tcW w:w="8799" w:type="dxa"/>
            <w:gridSpan w:val="2"/>
            <w:vAlign w:val="center"/>
          </w:tcPr>
          <w:p w:rsidR="00BB3C06" w:rsidRPr="00C31A69" w:rsidRDefault="00BB3C06" w:rsidP="00085C94">
            <w:pPr>
              <w:rPr>
                <w:sz w:val="24"/>
                <w:szCs w:val="24"/>
              </w:rPr>
            </w:pPr>
            <w:r w:rsidRPr="00C31A69">
              <w:rPr>
                <w:sz w:val="24"/>
                <w:szCs w:val="24"/>
              </w:rPr>
              <w:t>Исходные данные</w:t>
            </w:r>
          </w:p>
        </w:tc>
      </w:tr>
      <w:tr w:rsidR="00BB3C06" w:rsidTr="00BB3C06">
        <w:tc>
          <w:tcPr>
            <w:tcW w:w="665" w:type="dxa"/>
            <w:vAlign w:val="center"/>
          </w:tcPr>
          <w:p w:rsidR="00BB3C06" w:rsidRPr="00C31A69" w:rsidRDefault="00BB3C06" w:rsidP="00085C94">
            <w:pPr>
              <w:jc w:val="center"/>
              <w:rPr>
                <w:sz w:val="24"/>
                <w:szCs w:val="24"/>
              </w:rPr>
            </w:pPr>
            <w:r>
              <w:rPr>
                <w:sz w:val="24"/>
                <w:szCs w:val="24"/>
              </w:rPr>
              <w:t>1.1.</w:t>
            </w:r>
          </w:p>
        </w:tc>
        <w:tc>
          <w:tcPr>
            <w:tcW w:w="4717" w:type="dxa"/>
            <w:vAlign w:val="center"/>
          </w:tcPr>
          <w:p w:rsidR="00BB3C06" w:rsidRPr="00C31A69" w:rsidRDefault="00BB3C06" w:rsidP="00085C94">
            <w:pPr>
              <w:rPr>
                <w:sz w:val="24"/>
                <w:szCs w:val="24"/>
              </w:rPr>
            </w:pPr>
            <w:r w:rsidRPr="00C31A69">
              <w:rPr>
                <w:sz w:val="24"/>
                <w:szCs w:val="24"/>
              </w:rPr>
              <w:t>Налет часов</w:t>
            </w:r>
          </w:p>
        </w:tc>
        <w:tc>
          <w:tcPr>
            <w:tcW w:w="4082" w:type="dxa"/>
            <w:vAlign w:val="center"/>
          </w:tcPr>
          <w:p w:rsidR="00BB3C06" w:rsidRPr="00C31A69" w:rsidRDefault="00BB3C06" w:rsidP="00085C94">
            <w:pPr>
              <w:jc w:val="center"/>
              <w:rPr>
                <w:sz w:val="24"/>
                <w:szCs w:val="24"/>
              </w:rPr>
            </w:pPr>
          </w:p>
        </w:tc>
      </w:tr>
      <w:tr w:rsidR="00BB3C06" w:rsidTr="00BB3C06">
        <w:tc>
          <w:tcPr>
            <w:tcW w:w="665" w:type="dxa"/>
            <w:vAlign w:val="center"/>
          </w:tcPr>
          <w:p w:rsidR="00BB3C06" w:rsidRPr="00C31A69" w:rsidRDefault="00BB3C06" w:rsidP="00085C94">
            <w:pPr>
              <w:jc w:val="center"/>
              <w:rPr>
                <w:sz w:val="24"/>
                <w:szCs w:val="24"/>
              </w:rPr>
            </w:pPr>
            <w:r>
              <w:rPr>
                <w:sz w:val="24"/>
                <w:szCs w:val="24"/>
              </w:rPr>
              <w:t>1.2.</w:t>
            </w:r>
          </w:p>
        </w:tc>
        <w:tc>
          <w:tcPr>
            <w:tcW w:w="4717" w:type="dxa"/>
            <w:vAlign w:val="center"/>
          </w:tcPr>
          <w:p w:rsidR="00BB3C06" w:rsidRPr="00C31A69" w:rsidRDefault="00BB3C06" w:rsidP="00085C94">
            <w:pPr>
              <w:rPr>
                <w:sz w:val="24"/>
                <w:szCs w:val="24"/>
              </w:rPr>
            </w:pPr>
            <w:r w:rsidRPr="00C31A69">
              <w:rPr>
                <w:sz w:val="24"/>
                <w:szCs w:val="24"/>
              </w:rPr>
              <w:t xml:space="preserve">Стоимость </w:t>
            </w:r>
            <w:r>
              <w:rPr>
                <w:sz w:val="24"/>
                <w:szCs w:val="24"/>
              </w:rPr>
              <w:t>летного часа, руб.</w:t>
            </w:r>
          </w:p>
        </w:tc>
        <w:tc>
          <w:tcPr>
            <w:tcW w:w="4082" w:type="dxa"/>
            <w:vAlign w:val="center"/>
          </w:tcPr>
          <w:p w:rsidR="00BB3C06" w:rsidRPr="00C31A69" w:rsidRDefault="00BB3C06" w:rsidP="00085C94">
            <w:pPr>
              <w:jc w:val="center"/>
              <w:rPr>
                <w:sz w:val="24"/>
                <w:szCs w:val="24"/>
              </w:rPr>
            </w:pPr>
          </w:p>
        </w:tc>
      </w:tr>
      <w:tr w:rsidR="00BB3C06" w:rsidTr="00BB3C06">
        <w:tc>
          <w:tcPr>
            <w:tcW w:w="665" w:type="dxa"/>
            <w:vAlign w:val="center"/>
          </w:tcPr>
          <w:p w:rsidR="00BB3C06" w:rsidRPr="00C31A69" w:rsidRDefault="00BB3C06" w:rsidP="00085C94">
            <w:pPr>
              <w:jc w:val="center"/>
              <w:rPr>
                <w:sz w:val="24"/>
                <w:szCs w:val="24"/>
              </w:rPr>
            </w:pPr>
            <w:r>
              <w:rPr>
                <w:sz w:val="24"/>
                <w:szCs w:val="24"/>
              </w:rPr>
              <w:t>1.3.</w:t>
            </w:r>
          </w:p>
        </w:tc>
        <w:tc>
          <w:tcPr>
            <w:tcW w:w="4717" w:type="dxa"/>
            <w:vAlign w:val="center"/>
          </w:tcPr>
          <w:p w:rsidR="00BB3C06" w:rsidRPr="00C31A69" w:rsidRDefault="00BB3C06" w:rsidP="00085C94">
            <w:pPr>
              <w:rPr>
                <w:sz w:val="24"/>
                <w:szCs w:val="24"/>
              </w:rPr>
            </w:pPr>
            <w:r>
              <w:rPr>
                <w:sz w:val="24"/>
                <w:szCs w:val="24"/>
              </w:rPr>
              <w:t>Количество рейсов</w:t>
            </w:r>
          </w:p>
        </w:tc>
        <w:tc>
          <w:tcPr>
            <w:tcW w:w="4082" w:type="dxa"/>
            <w:vAlign w:val="center"/>
          </w:tcPr>
          <w:p w:rsidR="00BB3C06" w:rsidRPr="00C31A69" w:rsidRDefault="00BB3C06" w:rsidP="00085C94">
            <w:pPr>
              <w:rPr>
                <w:sz w:val="24"/>
                <w:szCs w:val="24"/>
              </w:rPr>
            </w:pPr>
          </w:p>
        </w:tc>
      </w:tr>
      <w:tr w:rsidR="00BB3C06" w:rsidTr="00BB3C06">
        <w:tc>
          <w:tcPr>
            <w:tcW w:w="665" w:type="dxa"/>
            <w:vAlign w:val="center"/>
          </w:tcPr>
          <w:p w:rsidR="00BB3C06" w:rsidRPr="00C31A69" w:rsidRDefault="00BB3C06" w:rsidP="00085C94">
            <w:pPr>
              <w:jc w:val="center"/>
              <w:rPr>
                <w:sz w:val="24"/>
                <w:szCs w:val="24"/>
              </w:rPr>
            </w:pPr>
            <w:r>
              <w:rPr>
                <w:sz w:val="24"/>
                <w:szCs w:val="24"/>
              </w:rPr>
              <w:t>1.4.</w:t>
            </w:r>
          </w:p>
        </w:tc>
        <w:tc>
          <w:tcPr>
            <w:tcW w:w="4717" w:type="dxa"/>
            <w:vAlign w:val="center"/>
          </w:tcPr>
          <w:p w:rsidR="00BB3C06" w:rsidRPr="00C31A69" w:rsidRDefault="00BB3C06" w:rsidP="00085C94">
            <w:pPr>
              <w:rPr>
                <w:sz w:val="24"/>
                <w:szCs w:val="24"/>
              </w:rPr>
            </w:pPr>
            <w:r>
              <w:rPr>
                <w:sz w:val="24"/>
                <w:szCs w:val="24"/>
              </w:rPr>
              <w:t>Перевезено пассажиров, чел. всего</w:t>
            </w:r>
          </w:p>
        </w:tc>
        <w:tc>
          <w:tcPr>
            <w:tcW w:w="4082" w:type="dxa"/>
            <w:vAlign w:val="center"/>
          </w:tcPr>
          <w:p w:rsidR="00BB3C06" w:rsidRPr="00C31A69" w:rsidRDefault="00BB3C06" w:rsidP="00085C94">
            <w:pPr>
              <w:rPr>
                <w:sz w:val="24"/>
                <w:szCs w:val="24"/>
              </w:rPr>
            </w:pPr>
          </w:p>
        </w:tc>
      </w:tr>
      <w:tr w:rsidR="00BB3C06" w:rsidTr="00842B1B">
        <w:tc>
          <w:tcPr>
            <w:tcW w:w="665" w:type="dxa"/>
            <w:vAlign w:val="center"/>
          </w:tcPr>
          <w:p w:rsidR="00BB3C06" w:rsidRPr="00C31A69" w:rsidRDefault="00BB3C06" w:rsidP="00085C94">
            <w:pPr>
              <w:jc w:val="center"/>
              <w:rPr>
                <w:sz w:val="24"/>
                <w:szCs w:val="24"/>
              </w:rPr>
            </w:pPr>
          </w:p>
        </w:tc>
        <w:tc>
          <w:tcPr>
            <w:tcW w:w="8799" w:type="dxa"/>
            <w:gridSpan w:val="2"/>
            <w:vAlign w:val="center"/>
          </w:tcPr>
          <w:p w:rsidR="00BB3C06" w:rsidRPr="00C31A69" w:rsidRDefault="00376D0B" w:rsidP="00085C94">
            <w:pPr>
              <w:rPr>
                <w:sz w:val="24"/>
                <w:szCs w:val="24"/>
              </w:rPr>
            </w:pPr>
            <w:r>
              <w:rPr>
                <w:sz w:val="24"/>
                <w:szCs w:val="24"/>
              </w:rPr>
              <w:t>в т. ч. детей</w:t>
            </w:r>
          </w:p>
        </w:tc>
      </w:tr>
      <w:tr w:rsidR="00BB3C06" w:rsidTr="00BB3C06">
        <w:tc>
          <w:tcPr>
            <w:tcW w:w="665" w:type="dxa"/>
            <w:vAlign w:val="center"/>
          </w:tcPr>
          <w:p w:rsidR="00BB3C06" w:rsidRPr="00C31A69" w:rsidRDefault="00BB3C06" w:rsidP="00085C94">
            <w:pPr>
              <w:jc w:val="center"/>
              <w:rPr>
                <w:sz w:val="24"/>
                <w:szCs w:val="24"/>
              </w:rPr>
            </w:pPr>
            <w:r>
              <w:rPr>
                <w:sz w:val="24"/>
                <w:szCs w:val="24"/>
              </w:rPr>
              <w:t>1.5.</w:t>
            </w:r>
          </w:p>
        </w:tc>
        <w:tc>
          <w:tcPr>
            <w:tcW w:w="4717" w:type="dxa"/>
            <w:vAlign w:val="center"/>
          </w:tcPr>
          <w:p w:rsidR="00BB3C06" w:rsidRDefault="00BB3C06" w:rsidP="00085C94">
            <w:pPr>
              <w:rPr>
                <w:sz w:val="24"/>
                <w:szCs w:val="24"/>
              </w:rPr>
            </w:pPr>
            <w:r>
              <w:rPr>
                <w:sz w:val="24"/>
                <w:szCs w:val="24"/>
              </w:rPr>
              <w:t>Из а/</w:t>
            </w:r>
            <w:proofErr w:type="gramStart"/>
            <w:r>
              <w:rPr>
                <w:sz w:val="24"/>
                <w:szCs w:val="24"/>
              </w:rPr>
              <w:t>п</w:t>
            </w:r>
            <w:proofErr w:type="gramEnd"/>
            <w:r>
              <w:rPr>
                <w:sz w:val="24"/>
                <w:szCs w:val="24"/>
              </w:rPr>
              <w:t xml:space="preserve"> г. Ханты-Мансийска, всего</w:t>
            </w:r>
          </w:p>
        </w:tc>
        <w:tc>
          <w:tcPr>
            <w:tcW w:w="4082" w:type="dxa"/>
            <w:vAlign w:val="center"/>
          </w:tcPr>
          <w:p w:rsidR="00BB3C06" w:rsidRPr="00C31A69" w:rsidRDefault="00BB3C06" w:rsidP="00085C94">
            <w:pPr>
              <w:rPr>
                <w:sz w:val="24"/>
                <w:szCs w:val="24"/>
              </w:rPr>
            </w:pPr>
          </w:p>
        </w:tc>
      </w:tr>
      <w:tr w:rsidR="00BB3C06" w:rsidTr="00842B1B">
        <w:tc>
          <w:tcPr>
            <w:tcW w:w="665" w:type="dxa"/>
            <w:vAlign w:val="center"/>
          </w:tcPr>
          <w:p w:rsidR="00BB3C06" w:rsidRPr="00C31A69" w:rsidRDefault="00BB3C06" w:rsidP="00085C94">
            <w:pPr>
              <w:jc w:val="center"/>
              <w:rPr>
                <w:sz w:val="24"/>
                <w:szCs w:val="24"/>
              </w:rPr>
            </w:pPr>
          </w:p>
        </w:tc>
        <w:tc>
          <w:tcPr>
            <w:tcW w:w="8799" w:type="dxa"/>
            <w:gridSpan w:val="2"/>
            <w:vAlign w:val="center"/>
          </w:tcPr>
          <w:p w:rsidR="00BB3C06" w:rsidRPr="00C31A69" w:rsidRDefault="00376D0B" w:rsidP="00085C94">
            <w:pPr>
              <w:rPr>
                <w:sz w:val="24"/>
                <w:szCs w:val="24"/>
              </w:rPr>
            </w:pPr>
            <w:r>
              <w:rPr>
                <w:sz w:val="24"/>
                <w:szCs w:val="24"/>
              </w:rPr>
              <w:t>в т. ч. детей</w:t>
            </w:r>
          </w:p>
        </w:tc>
      </w:tr>
      <w:tr w:rsidR="00BB3C06" w:rsidTr="00BB3C06">
        <w:tc>
          <w:tcPr>
            <w:tcW w:w="665" w:type="dxa"/>
            <w:vAlign w:val="center"/>
          </w:tcPr>
          <w:p w:rsidR="00BB3C06" w:rsidRPr="00C31A69" w:rsidRDefault="00BB3C06" w:rsidP="00085C94">
            <w:pPr>
              <w:jc w:val="center"/>
              <w:rPr>
                <w:sz w:val="24"/>
                <w:szCs w:val="24"/>
              </w:rPr>
            </w:pPr>
            <w:r>
              <w:rPr>
                <w:sz w:val="24"/>
                <w:szCs w:val="24"/>
              </w:rPr>
              <w:t>1.6.</w:t>
            </w:r>
          </w:p>
        </w:tc>
        <w:tc>
          <w:tcPr>
            <w:tcW w:w="4717" w:type="dxa"/>
            <w:vAlign w:val="center"/>
          </w:tcPr>
          <w:p w:rsidR="00BB3C06" w:rsidRDefault="00BB3C06" w:rsidP="00085C94">
            <w:pPr>
              <w:rPr>
                <w:sz w:val="24"/>
                <w:szCs w:val="24"/>
              </w:rPr>
            </w:pPr>
            <w:r>
              <w:rPr>
                <w:sz w:val="24"/>
                <w:szCs w:val="24"/>
              </w:rPr>
              <w:t>Перевезено груза, багажа (</w:t>
            </w:r>
            <w:proofErr w:type="gramStart"/>
            <w:r>
              <w:rPr>
                <w:sz w:val="24"/>
                <w:szCs w:val="24"/>
              </w:rPr>
              <w:t>кг</w:t>
            </w:r>
            <w:proofErr w:type="gramEnd"/>
            <w:r>
              <w:rPr>
                <w:sz w:val="24"/>
                <w:szCs w:val="24"/>
              </w:rPr>
              <w:t>)</w:t>
            </w:r>
          </w:p>
        </w:tc>
        <w:tc>
          <w:tcPr>
            <w:tcW w:w="4082" w:type="dxa"/>
            <w:vAlign w:val="center"/>
          </w:tcPr>
          <w:p w:rsidR="00BB3C06" w:rsidRPr="00C31A69" w:rsidRDefault="00BB3C06" w:rsidP="00085C94">
            <w:pPr>
              <w:rPr>
                <w:sz w:val="24"/>
                <w:szCs w:val="24"/>
              </w:rPr>
            </w:pPr>
          </w:p>
        </w:tc>
      </w:tr>
      <w:tr w:rsidR="00BB3C06" w:rsidTr="00BB3C06">
        <w:tc>
          <w:tcPr>
            <w:tcW w:w="665" w:type="dxa"/>
            <w:vAlign w:val="center"/>
          </w:tcPr>
          <w:p w:rsidR="00BB3C06" w:rsidRPr="00C31A69" w:rsidRDefault="00BB3C06" w:rsidP="00085C94">
            <w:pPr>
              <w:jc w:val="center"/>
              <w:rPr>
                <w:sz w:val="24"/>
                <w:szCs w:val="24"/>
              </w:rPr>
            </w:pPr>
            <w:r>
              <w:rPr>
                <w:sz w:val="24"/>
                <w:szCs w:val="24"/>
              </w:rPr>
              <w:t>1.7.</w:t>
            </w:r>
          </w:p>
        </w:tc>
        <w:tc>
          <w:tcPr>
            <w:tcW w:w="4717" w:type="dxa"/>
            <w:vAlign w:val="center"/>
          </w:tcPr>
          <w:p w:rsidR="00BB3C06" w:rsidRDefault="00BB3C06" w:rsidP="00085C94">
            <w:pPr>
              <w:rPr>
                <w:sz w:val="24"/>
                <w:szCs w:val="24"/>
              </w:rPr>
            </w:pPr>
            <w:r>
              <w:rPr>
                <w:sz w:val="24"/>
                <w:szCs w:val="24"/>
              </w:rPr>
              <w:t>Из а/</w:t>
            </w:r>
            <w:proofErr w:type="gramStart"/>
            <w:r>
              <w:rPr>
                <w:sz w:val="24"/>
                <w:szCs w:val="24"/>
              </w:rPr>
              <w:t>п</w:t>
            </w:r>
            <w:proofErr w:type="gramEnd"/>
            <w:r>
              <w:rPr>
                <w:sz w:val="24"/>
                <w:szCs w:val="24"/>
              </w:rPr>
              <w:t xml:space="preserve"> г. Ханты-Мансийска</w:t>
            </w:r>
          </w:p>
        </w:tc>
        <w:tc>
          <w:tcPr>
            <w:tcW w:w="4082" w:type="dxa"/>
            <w:vAlign w:val="center"/>
          </w:tcPr>
          <w:p w:rsidR="00BB3C06" w:rsidRPr="00C31A69" w:rsidRDefault="00BB3C06" w:rsidP="00085C94">
            <w:pPr>
              <w:rPr>
                <w:sz w:val="24"/>
                <w:szCs w:val="24"/>
              </w:rPr>
            </w:pPr>
          </w:p>
        </w:tc>
      </w:tr>
      <w:tr w:rsidR="00BB3C06" w:rsidTr="00BB3C06">
        <w:tc>
          <w:tcPr>
            <w:tcW w:w="665" w:type="dxa"/>
            <w:vAlign w:val="center"/>
          </w:tcPr>
          <w:p w:rsidR="00BB3C06" w:rsidRPr="00BB3C06" w:rsidRDefault="00BB3C06" w:rsidP="00085C94">
            <w:pPr>
              <w:jc w:val="center"/>
              <w:rPr>
                <w:sz w:val="24"/>
                <w:szCs w:val="24"/>
              </w:rPr>
            </w:pPr>
            <w:r>
              <w:rPr>
                <w:sz w:val="24"/>
                <w:szCs w:val="24"/>
              </w:rPr>
              <w:t>2.</w:t>
            </w:r>
          </w:p>
        </w:tc>
        <w:tc>
          <w:tcPr>
            <w:tcW w:w="8799" w:type="dxa"/>
            <w:gridSpan w:val="2"/>
            <w:vAlign w:val="center"/>
          </w:tcPr>
          <w:p w:rsidR="00BB3C06" w:rsidRPr="00C31A69" w:rsidRDefault="00BB3C06" w:rsidP="00085C94">
            <w:pPr>
              <w:rPr>
                <w:sz w:val="24"/>
                <w:szCs w:val="24"/>
              </w:rPr>
            </w:pPr>
            <w:r>
              <w:rPr>
                <w:sz w:val="24"/>
                <w:szCs w:val="24"/>
              </w:rPr>
              <w:t xml:space="preserve">Расходы авиакомпании </w:t>
            </w:r>
          </w:p>
        </w:tc>
      </w:tr>
      <w:tr w:rsidR="00BB3C06" w:rsidTr="00BB3C06">
        <w:tc>
          <w:tcPr>
            <w:tcW w:w="665" w:type="dxa"/>
            <w:vAlign w:val="center"/>
          </w:tcPr>
          <w:p w:rsidR="00BB3C06" w:rsidRPr="00BB3C06" w:rsidRDefault="00BB3C06" w:rsidP="00085C94">
            <w:pPr>
              <w:jc w:val="center"/>
              <w:rPr>
                <w:sz w:val="24"/>
                <w:szCs w:val="24"/>
              </w:rPr>
            </w:pPr>
            <w:r>
              <w:rPr>
                <w:sz w:val="24"/>
                <w:szCs w:val="24"/>
              </w:rPr>
              <w:t>3.</w:t>
            </w:r>
          </w:p>
        </w:tc>
        <w:tc>
          <w:tcPr>
            <w:tcW w:w="4717" w:type="dxa"/>
            <w:vAlign w:val="center"/>
          </w:tcPr>
          <w:p w:rsidR="00BB3C06" w:rsidRPr="00C82F17" w:rsidRDefault="00BB3C06" w:rsidP="00085C94">
            <w:pPr>
              <w:rPr>
                <w:sz w:val="24"/>
                <w:szCs w:val="24"/>
              </w:rPr>
            </w:pPr>
            <w:r>
              <w:rPr>
                <w:sz w:val="24"/>
                <w:szCs w:val="24"/>
              </w:rPr>
              <w:t xml:space="preserve">Расходы на </w:t>
            </w:r>
            <w:proofErr w:type="spellStart"/>
            <w:r>
              <w:rPr>
                <w:sz w:val="24"/>
                <w:szCs w:val="24"/>
              </w:rPr>
              <w:t>авиаГСМ</w:t>
            </w:r>
            <w:proofErr w:type="spellEnd"/>
          </w:p>
        </w:tc>
        <w:tc>
          <w:tcPr>
            <w:tcW w:w="4082" w:type="dxa"/>
            <w:vAlign w:val="center"/>
          </w:tcPr>
          <w:p w:rsidR="00BB3C06" w:rsidRPr="00C31A69" w:rsidRDefault="00BB3C06" w:rsidP="00085C94">
            <w:pPr>
              <w:rPr>
                <w:sz w:val="24"/>
                <w:szCs w:val="24"/>
              </w:rPr>
            </w:pPr>
          </w:p>
        </w:tc>
      </w:tr>
    </w:tbl>
    <w:p w:rsidR="00D03EE4" w:rsidRDefault="00D03EE4" w:rsidP="00D03EE4">
      <w:pPr>
        <w:rPr>
          <w:szCs w:val="28"/>
        </w:rPr>
      </w:pPr>
    </w:p>
    <w:p w:rsidR="00D03EE4" w:rsidRPr="00311B7A" w:rsidRDefault="00D03EE4" w:rsidP="00D03EE4">
      <w:pPr>
        <w:rPr>
          <w:szCs w:val="28"/>
        </w:rPr>
      </w:pPr>
      <w:r>
        <w:rPr>
          <w:szCs w:val="28"/>
        </w:rPr>
        <w:t>ПОДПИСИ:</w:t>
      </w:r>
      <w:r>
        <w:rPr>
          <w:szCs w:val="28"/>
        </w:rPr>
        <w:br w:type="textWrapping" w:clear="all"/>
      </w:r>
    </w:p>
    <w:tbl>
      <w:tblPr>
        <w:tblW w:w="10220" w:type="dxa"/>
        <w:tblLayout w:type="fixed"/>
        <w:tblLook w:val="0000" w:firstRow="0" w:lastRow="0" w:firstColumn="0" w:lastColumn="0" w:noHBand="0" w:noVBand="0"/>
      </w:tblPr>
      <w:tblGrid>
        <w:gridCol w:w="5070"/>
        <w:gridCol w:w="5150"/>
      </w:tblGrid>
      <w:tr w:rsidR="00D03EE4" w:rsidRPr="005A0549" w:rsidTr="00085C94">
        <w:tc>
          <w:tcPr>
            <w:tcW w:w="5070" w:type="dxa"/>
            <w:shd w:val="clear" w:color="auto" w:fill="auto"/>
          </w:tcPr>
          <w:p w:rsidR="00D03EE4" w:rsidRPr="00866295" w:rsidRDefault="00D03EE4" w:rsidP="00085C94">
            <w:pPr>
              <w:tabs>
                <w:tab w:val="left" w:pos="1558"/>
              </w:tabs>
              <w:snapToGrid w:val="0"/>
              <w:ind w:right="60"/>
              <w:jc w:val="both"/>
              <w:rPr>
                <w:bCs/>
                <w:szCs w:val="28"/>
              </w:rPr>
            </w:pPr>
            <w:r w:rsidRPr="00866295">
              <w:rPr>
                <w:bCs/>
                <w:szCs w:val="28"/>
              </w:rPr>
              <w:t>Администрация</w:t>
            </w:r>
          </w:p>
        </w:tc>
        <w:tc>
          <w:tcPr>
            <w:tcW w:w="5150" w:type="dxa"/>
            <w:shd w:val="clear" w:color="auto" w:fill="auto"/>
          </w:tcPr>
          <w:p w:rsidR="00D03EE4" w:rsidRPr="00866295" w:rsidRDefault="00BB3C06" w:rsidP="00085C94">
            <w:pPr>
              <w:tabs>
                <w:tab w:val="left" w:pos="-108"/>
              </w:tabs>
              <w:snapToGrid w:val="0"/>
              <w:ind w:left="-108" w:right="60"/>
              <w:jc w:val="both"/>
              <w:rPr>
                <w:bCs/>
                <w:szCs w:val="28"/>
              </w:rPr>
            </w:pPr>
            <w:r>
              <w:rPr>
                <w:bCs/>
                <w:szCs w:val="28"/>
              </w:rPr>
              <w:t xml:space="preserve">     </w:t>
            </w:r>
            <w:r w:rsidR="00D03EE4" w:rsidRPr="00866295">
              <w:rPr>
                <w:bCs/>
                <w:szCs w:val="28"/>
              </w:rPr>
              <w:t>Перевозчик</w:t>
            </w:r>
          </w:p>
        </w:tc>
      </w:tr>
    </w:tbl>
    <w:p w:rsidR="00D03EE4" w:rsidRDefault="00D03EE4" w:rsidP="00D03EE4">
      <w:pPr>
        <w:rPr>
          <w:szCs w:val="28"/>
        </w:rPr>
      </w:pPr>
    </w:p>
    <w:p w:rsidR="00D03EE4" w:rsidRDefault="00D03EE4" w:rsidP="00D03EE4">
      <w:pPr>
        <w:rPr>
          <w:szCs w:val="28"/>
        </w:rPr>
      </w:pPr>
    </w:p>
    <w:p w:rsidR="00D03EE4" w:rsidRDefault="00D03EE4" w:rsidP="00D03EE4">
      <w:pPr>
        <w:jc w:val="right"/>
        <w:rPr>
          <w:szCs w:val="28"/>
        </w:rPr>
        <w:sectPr w:rsidR="00D03EE4" w:rsidSect="00DB561B">
          <w:headerReference w:type="default" r:id="rId10"/>
          <w:pgSz w:w="11906" w:h="16838" w:code="9"/>
          <w:pgMar w:top="1077" w:right="851" w:bottom="1021" w:left="1701" w:header="720" w:footer="720" w:gutter="0"/>
          <w:cols w:space="720"/>
          <w:docGrid w:linePitch="299"/>
        </w:sectPr>
      </w:pPr>
    </w:p>
    <w:p w:rsidR="00D03EE4" w:rsidRDefault="00D03EE4" w:rsidP="00D03EE4">
      <w:pPr>
        <w:jc w:val="right"/>
        <w:rPr>
          <w:szCs w:val="28"/>
        </w:rPr>
      </w:pPr>
      <w:r>
        <w:rPr>
          <w:szCs w:val="28"/>
        </w:rPr>
        <w:lastRenderedPageBreak/>
        <w:t xml:space="preserve">Приложение </w:t>
      </w:r>
      <w:r w:rsidR="00900218">
        <w:rPr>
          <w:szCs w:val="28"/>
        </w:rPr>
        <w:t>5</w:t>
      </w:r>
    </w:p>
    <w:p w:rsidR="00F87DFB" w:rsidRDefault="00F87DFB" w:rsidP="00D03EE4">
      <w:pPr>
        <w:jc w:val="right"/>
        <w:rPr>
          <w:szCs w:val="28"/>
        </w:rPr>
      </w:pPr>
      <w:r>
        <w:rPr>
          <w:szCs w:val="28"/>
        </w:rPr>
        <w:t>к Порядку</w:t>
      </w:r>
    </w:p>
    <w:p w:rsidR="008C2930" w:rsidRDefault="008C2930" w:rsidP="00D03EE4">
      <w:pPr>
        <w:jc w:val="center"/>
        <w:rPr>
          <w:szCs w:val="28"/>
        </w:rPr>
      </w:pPr>
    </w:p>
    <w:p w:rsidR="008C2930" w:rsidRDefault="008C2930" w:rsidP="00D03EE4">
      <w:pPr>
        <w:jc w:val="center"/>
        <w:rPr>
          <w:szCs w:val="28"/>
        </w:rPr>
      </w:pPr>
    </w:p>
    <w:p w:rsidR="00D03EE4" w:rsidRPr="006072CB" w:rsidRDefault="00D03EE4" w:rsidP="00D03EE4">
      <w:pPr>
        <w:jc w:val="center"/>
        <w:rPr>
          <w:b/>
          <w:szCs w:val="28"/>
        </w:rPr>
      </w:pPr>
      <w:r w:rsidRPr="006072CB">
        <w:rPr>
          <w:b/>
          <w:szCs w:val="28"/>
        </w:rPr>
        <w:t>ОТЧЕТ О РАСХОДАХ</w:t>
      </w:r>
    </w:p>
    <w:p w:rsidR="00D03EE4" w:rsidRPr="006072CB" w:rsidRDefault="00D03EE4" w:rsidP="00D03EE4">
      <w:pPr>
        <w:jc w:val="center"/>
        <w:rPr>
          <w:b/>
          <w:szCs w:val="28"/>
        </w:rPr>
      </w:pPr>
      <w:r w:rsidRPr="006072CB">
        <w:rPr>
          <w:b/>
          <w:szCs w:val="28"/>
        </w:rPr>
        <w:t>при выполнении рейсов по субсидируемым мар</w:t>
      </w:r>
      <w:r w:rsidR="00E01602" w:rsidRPr="006072CB">
        <w:rPr>
          <w:b/>
          <w:szCs w:val="28"/>
        </w:rPr>
        <w:t xml:space="preserve">шрутам Ханты-Мансийского района </w:t>
      </w:r>
      <w:r w:rsidRPr="006072CB">
        <w:rPr>
          <w:b/>
          <w:szCs w:val="28"/>
        </w:rPr>
        <w:t xml:space="preserve">водным транспортом </w:t>
      </w:r>
      <w:r w:rsidR="00E01602" w:rsidRPr="006072CB">
        <w:rPr>
          <w:b/>
          <w:szCs w:val="28"/>
        </w:rPr>
        <w:t xml:space="preserve">                  </w:t>
      </w:r>
      <w:r w:rsidRPr="006072CB">
        <w:rPr>
          <w:b/>
          <w:szCs w:val="28"/>
        </w:rPr>
        <w:t>по регулируемым тарифам</w:t>
      </w:r>
    </w:p>
    <w:p w:rsidR="00D03EE4" w:rsidRDefault="00D03EE4" w:rsidP="00D03EE4">
      <w:pPr>
        <w:jc w:val="center"/>
        <w:rPr>
          <w:szCs w:val="28"/>
        </w:rPr>
      </w:pPr>
    </w:p>
    <w:tbl>
      <w:tblPr>
        <w:tblStyle w:val="ae"/>
        <w:tblW w:w="14869" w:type="dxa"/>
        <w:tblInd w:w="-459" w:type="dxa"/>
        <w:tblLook w:val="04A0" w:firstRow="1" w:lastRow="0" w:firstColumn="1" w:lastColumn="0" w:noHBand="0" w:noVBand="1"/>
      </w:tblPr>
      <w:tblGrid>
        <w:gridCol w:w="2410"/>
        <w:gridCol w:w="1276"/>
        <w:gridCol w:w="1283"/>
        <w:gridCol w:w="1192"/>
        <w:gridCol w:w="1283"/>
        <w:gridCol w:w="1192"/>
        <w:gridCol w:w="1283"/>
        <w:gridCol w:w="1192"/>
        <w:gridCol w:w="1283"/>
        <w:gridCol w:w="1192"/>
        <w:gridCol w:w="1283"/>
      </w:tblGrid>
      <w:tr w:rsidR="00D03EE4" w:rsidTr="008C2930">
        <w:tc>
          <w:tcPr>
            <w:tcW w:w="2410" w:type="dxa"/>
            <w:vMerge w:val="restart"/>
          </w:tcPr>
          <w:p w:rsidR="00D03EE4" w:rsidRPr="00F42925" w:rsidRDefault="00D03EE4" w:rsidP="008C2930">
            <w:pPr>
              <w:jc w:val="center"/>
              <w:rPr>
                <w:sz w:val="24"/>
                <w:szCs w:val="24"/>
              </w:rPr>
            </w:pPr>
            <w:r w:rsidRPr="00F42925">
              <w:rPr>
                <w:sz w:val="24"/>
                <w:szCs w:val="24"/>
              </w:rPr>
              <w:t>Маршрут</w:t>
            </w:r>
          </w:p>
        </w:tc>
        <w:tc>
          <w:tcPr>
            <w:tcW w:w="2559" w:type="dxa"/>
            <w:gridSpan w:val="2"/>
          </w:tcPr>
          <w:p w:rsidR="00D03EE4" w:rsidRPr="00F42925" w:rsidRDefault="00D03EE4" w:rsidP="008C2930">
            <w:pPr>
              <w:jc w:val="center"/>
              <w:rPr>
                <w:sz w:val="24"/>
                <w:szCs w:val="24"/>
              </w:rPr>
            </w:pPr>
            <w:r w:rsidRPr="00F42925">
              <w:rPr>
                <w:sz w:val="24"/>
                <w:szCs w:val="24"/>
              </w:rPr>
              <w:t>Выполнено рейсов</w:t>
            </w:r>
          </w:p>
        </w:tc>
        <w:tc>
          <w:tcPr>
            <w:tcW w:w="2475" w:type="dxa"/>
            <w:gridSpan w:val="2"/>
          </w:tcPr>
          <w:p w:rsidR="00D03EE4" w:rsidRPr="00F42925" w:rsidRDefault="00D03EE4" w:rsidP="008C2930">
            <w:pPr>
              <w:jc w:val="center"/>
              <w:rPr>
                <w:sz w:val="24"/>
                <w:szCs w:val="24"/>
              </w:rPr>
            </w:pPr>
            <w:r w:rsidRPr="00F42925">
              <w:rPr>
                <w:sz w:val="24"/>
                <w:szCs w:val="24"/>
              </w:rPr>
              <w:t>Перевезено пассажиров</w:t>
            </w:r>
          </w:p>
        </w:tc>
        <w:tc>
          <w:tcPr>
            <w:tcW w:w="2475" w:type="dxa"/>
            <w:gridSpan w:val="2"/>
          </w:tcPr>
          <w:p w:rsidR="00D03EE4" w:rsidRPr="00F42925" w:rsidRDefault="00D03EE4" w:rsidP="008C2930">
            <w:pPr>
              <w:jc w:val="center"/>
              <w:rPr>
                <w:sz w:val="24"/>
                <w:szCs w:val="24"/>
              </w:rPr>
            </w:pPr>
            <w:r w:rsidRPr="00F42925">
              <w:rPr>
                <w:sz w:val="24"/>
                <w:szCs w:val="24"/>
              </w:rPr>
              <w:t>Выручка от продажи билетов, руб.</w:t>
            </w:r>
          </w:p>
        </w:tc>
        <w:tc>
          <w:tcPr>
            <w:tcW w:w="2475" w:type="dxa"/>
            <w:gridSpan w:val="2"/>
          </w:tcPr>
          <w:p w:rsidR="00D03EE4" w:rsidRPr="00F42925" w:rsidRDefault="00D03EE4" w:rsidP="008C2930">
            <w:pPr>
              <w:jc w:val="center"/>
              <w:rPr>
                <w:sz w:val="24"/>
                <w:szCs w:val="24"/>
              </w:rPr>
            </w:pPr>
            <w:r w:rsidRPr="00F42925">
              <w:rPr>
                <w:sz w:val="24"/>
                <w:szCs w:val="24"/>
              </w:rPr>
              <w:t>Расходы от перевозки, руб.</w:t>
            </w:r>
          </w:p>
        </w:tc>
        <w:tc>
          <w:tcPr>
            <w:tcW w:w="2475" w:type="dxa"/>
            <w:gridSpan w:val="2"/>
          </w:tcPr>
          <w:p w:rsidR="00D03EE4" w:rsidRPr="00F42925" w:rsidRDefault="00D03EE4" w:rsidP="008C2930">
            <w:pPr>
              <w:jc w:val="center"/>
              <w:rPr>
                <w:sz w:val="24"/>
                <w:szCs w:val="24"/>
              </w:rPr>
            </w:pPr>
            <w:r w:rsidRPr="00F42925">
              <w:rPr>
                <w:sz w:val="24"/>
                <w:szCs w:val="24"/>
              </w:rPr>
              <w:t>Сумма субсидии, руб</w:t>
            </w:r>
            <w:r>
              <w:rPr>
                <w:sz w:val="24"/>
                <w:szCs w:val="24"/>
              </w:rPr>
              <w:t>.</w:t>
            </w:r>
          </w:p>
        </w:tc>
      </w:tr>
      <w:tr w:rsidR="00D03EE4" w:rsidTr="008C2930">
        <w:tc>
          <w:tcPr>
            <w:tcW w:w="2410" w:type="dxa"/>
            <w:vMerge/>
          </w:tcPr>
          <w:p w:rsidR="00D03EE4" w:rsidRPr="00F42925" w:rsidRDefault="00D03EE4" w:rsidP="008C2930">
            <w:pPr>
              <w:jc w:val="center"/>
              <w:rPr>
                <w:sz w:val="24"/>
                <w:szCs w:val="24"/>
              </w:rPr>
            </w:pPr>
          </w:p>
        </w:tc>
        <w:tc>
          <w:tcPr>
            <w:tcW w:w="1276" w:type="dxa"/>
          </w:tcPr>
          <w:p w:rsidR="00D03EE4" w:rsidRPr="00F42925" w:rsidRDefault="008C2930" w:rsidP="008C2930">
            <w:pPr>
              <w:jc w:val="center"/>
              <w:rPr>
                <w:sz w:val="24"/>
                <w:szCs w:val="24"/>
              </w:rPr>
            </w:pPr>
            <w:r>
              <w:rPr>
                <w:sz w:val="24"/>
                <w:szCs w:val="24"/>
              </w:rPr>
              <w:t>з</w:t>
            </w:r>
            <w:r w:rsidR="00D03EE4" w:rsidRPr="00F42925">
              <w:rPr>
                <w:sz w:val="24"/>
                <w:szCs w:val="24"/>
              </w:rPr>
              <w:t>а отчетный месяц</w:t>
            </w:r>
          </w:p>
        </w:tc>
        <w:tc>
          <w:tcPr>
            <w:tcW w:w="1283" w:type="dxa"/>
          </w:tcPr>
          <w:p w:rsidR="00D03EE4" w:rsidRPr="00F42925" w:rsidRDefault="008C2930" w:rsidP="008C2930">
            <w:pPr>
              <w:jc w:val="center"/>
              <w:rPr>
                <w:sz w:val="24"/>
                <w:szCs w:val="24"/>
              </w:rPr>
            </w:pPr>
            <w:r>
              <w:rPr>
                <w:sz w:val="24"/>
                <w:szCs w:val="24"/>
              </w:rPr>
              <w:t>с</w:t>
            </w:r>
            <w:r w:rsidR="00D03EE4" w:rsidRPr="00F42925">
              <w:rPr>
                <w:sz w:val="24"/>
                <w:szCs w:val="24"/>
              </w:rPr>
              <w:t xml:space="preserve"> начала навигации</w:t>
            </w:r>
          </w:p>
        </w:tc>
        <w:tc>
          <w:tcPr>
            <w:tcW w:w="1192" w:type="dxa"/>
          </w:tcPr>
          <w:p w:rsidR="00D03EE4" w:rsidRPr="00F42925" w:rsidRDefault="008C2930" w:rsidP="008C2930">
            <w:pPr>
              <w:jc w:val="center"/>
              <w:rPr>
                <w:sz w:val="24"/>
                <w:szCs w:val="24"/>
              </w:rPr>
            </w:pPr>
            <w:r>
              <w:rPr>
                <w:sz w:val="24"/>
                <w:szCs w:val="24"/>
              </w:rPr>
              <w:t>з</w:t>
            </w:r>
            <w:r w:rsidR="00D03EE4" w:rsidRPr="00F42925">
              <w:rPr>
                <w:sz w:val="24"/>
                <w:szCs w:val="24"/>
              </w:rPr>
              <w:t>а отчетный месяц</w:t>
            </w:r>
          </w:p>
        </w:tc>
        <w:tc>
          <w:tcPr>
            <w:tcW w:w="1283" w:type="dxa"/>
          </w:tcPr>
          <w:p w:rsidR="00D03EE4" w:rsidRPr="00F42925" w:rsidRDefault="008C2930" w:rsidP="008C2930">
            <w:pPr>
              <w:jc w:val="center"/>
              <w:rPr>
                <w:sz w:val="24"/>
                <w:szCs w:val="24"/>
              </w:rPr>
            </w:pPr>
            <w:r>
              <w:rPr>
                <w:sz w:val="24"/>
                <w:szCs w:val="24"/>
              </w:rPr>
              <w:t>с</w:t>
            </w:r>
            <w:r w:rsidR="00D03EE4" w:rsidRPr="00F42925">
              <w:rPr>
                <w:sz w:val="24"/>
                <w:szCs w:val="24"/>
              </w:rPr>
              <w:t xml:space="preserve"> начала навигации</w:t>
            </w:r>
          </w:p>
        </w:tc>
        <w:tc>
          <w:tcPr>
            <w:tcW w:w="1192" w:type="dxa"/>
          </w:tcPr>
          <w:p w:rsidR="00D03EE4" w:rsidRPr="00F42925" w:rsidRDefault="008C2930" w:rsidP="008C2930">
            <w:pPr>
              <w:jc w:val="center"/>
              <w:rPr>
                <w:sz w:val="24"/>
                <w:szCs w:val="24"/>
              </w:rPr>
            </w:pPr>
            <w:r>
              <w:rPr>
                <w:sz w:val="24"/>
                <w:szCs w:val="24"/>
              </w:rPr>
              <w:t>з</w:t>
            </w:r>
            <w:r w:rsidR="00D03EE4" w:rsidRPr="00F42925">
              <w:rPr>
                <w:sz w:val="24"/>
                <w:szCs w:val="24"/>
              </w:rPr>
              <w:t>а отчетный месяц</w:t>
            </w:r>
          </w:p>
        </w:tc>
        <w:tc>
          <w:tcPr>
            <w:tcW w:w="1283" w:type="dxa"/>
          </w:tcPr>
          <w:p w:rsidR="00D03EE4" w:rsidRPr="00F42925" w:rsidRDefault="008C2930" w:rsidP="008C2930">
            <w:pPr>
              <w:jc w:val="center"/>
              <w:rPr>
                <w:sz w:val="24"/>
                <w:szCs w:val="24"/>
              </w:rPr>
            </w:pPr>
            <w:r>
              <w:rPr>
                <w:sz w:val="24"/>
                <w:szCs w:val="24"/>
              </w:rPr>
              <w:t>с</w:t>
            </w:r>
            <w:r w:rsidR="00D03EE4" w:rsidRPr="00F42925">
              <w:rPr>
                <w:sz w:val="24"/>
                <w:szCs w:val="24"/>
              </w:rPr>
              <w:t xml:space="preserve"> начала навигации</w:t>
            </w:r>
          </w:p>
        </w:tc>
        <w:tc>
          <w:tcPr>
            <w:tcW w:w="1192" w:type="dxa"/>
          </w:tcPr>
          <w:p w:rsidR="00D03EE4" w:rsidRPr="00F42925" w:rsidRDefault="008C2930" w:rsidP="008C2930">
            <w:pPr>
              <w:jc w:val="center"/>
              <w:rPr>
                <w:sz w:val="24"/>
                <w:szCs w:val="24"/>
              </w:rPr>
            </w:pPr>
            <w:r>
              <w:rPr>
                <w:sz w:val="24"/>
                <w:szCs w:val="24"/>
              </w:rPr>
              <w:t>з</w:t>
            </w:r>
            <w:r w:rsidR="00D03EE4" w:rsidRPr="00F42925">
              <w:rPr>
                <w:sz w:val="24"/>
                <w:szCs w:val="24"/>
              </w:rPr>
              <w:t>а отчетный месяц</w:t>
            </w:r>
          </w:p>
        </w:tc>
        <w:tc>
          <w:tcPr>
            <w:tcW w:w="1283" w:type="dxa"/>
          </w:tcPr>
          <w:p w:rsidR="00D03EE4" w:rsidRPr="00F42925" w:rsidRDefault="008C2930" w:rsidP="008C2930">
            <w:pPr>
              <w:jc w:val="center"/>
              <w:rPr>
                <w:sz w:val="24"/>
                <w:szCs w:val="24"/>
              </w:rPr>
            </w:pPr>
            <w:r>
              <w:rPr>
                <w:sz w:val="24"/>
                <w:szCs w:val="24"/>
              </w:rPr>
              <w:t>с</w:t>
            </w:r>
            <w:r w:rsidR="00D03EE4" w:rsidRPr="00F42925">
              <w:rPr>
                <w:sz w:val="24"/>
                <w:szCs w:val="24"/>
              </w:rPr>
              <w:t xml:space="preserve"> начала навигации</w:t>
            </w:r>
          </w:p>
        </w:tc>
        <w:tc>
          <w:tcPr>
            <w:tcW w:w="1192" w:type="dxa"/>
          </w:tcPr>
          <w:p w:rsidR="00D03EE4" w:rsidRPr="00F42925" w:rsidRDefault="008C2930" w:rsidP="008C2930">
            <w:pPr>
              <w:jc w:val="center"/>
              <w:rPr>
                <w:sz w:val="24"/>
                <w:szCs w:val="24"/>
              </w:rPr>
            </w:pPr>
            <w:r>
              <w:rPr>
                <w:sz w:val="24"/>
                <w:szCs w:val="24"/>
              </w:rPr>
              <w:t>з</w:t>
            </w:r>
            <w:r w:rsidR="00D03EE4" w:rsidRPr="00F42925">
              <w:rPr>
                <w:sz w:val="24"/>
                <w:szCs w:val="24"/>
              </w:rPr>
              <w:t>а отчетный месяц</w:t>
            </w:r>
          </w:p>
        </w:tc>
        <w:tc>
          <w:tcPr>
            <w:tcW w:w="1283" w:type="dxa"/>
          </w:tcPr>
          <w:p w:rsidR="00D03EE4" w:rsidRPr="00F42925" w:rsidRDefault="008C2930" w:rsidP="008C2930">
            <w:pPr>
              <w:jc w:val="center"/>
              <w:rPr>
                <w:sz w:val="24"/>
                <w:szCs w:val="24"/>
              </w:rPr>
            </w:pPr>
            <w:r>
              <w:rPr>
                <w:sz w:val="24"/>
                <w:szCs w:val="24"/>
              </w:rPr>
              <w:t>с</w:t>
            </w:r>
            <w:r w:rsidR="00D03EE4" w:rsidRPr="00F42925">
              <w:rPr>
                <w:sz w:val="24"/>
                <w:szCs w:val="24"/>
              </w:rPr>
              <w:t xml:space="preserve"> начала навигации</w:t>
            </w:r>
          </w:p>
        </w:tc>
      </w:tr>
      <w:tr w:rsidR="00D03EE4" w:rsidTr="008C2930">
        <w:tc>
          <w:tcPr>
            <w:tcW w:w="2410" w:type="dxa"/>
          </w:tcPr>
          <w:p w:rsidR="00D03EE4" w:rsidRPr="00F42925" w:rsidRDefault="00D03EE4" w:rsidP="008C2930">
            <w:pPr>
              <w:jc w:val="center"/>
              <w:rPr>
                <w:sz w:val="24"/>
                <w:szCs w:val="24"/>
              </w:rPr>
            </w:pPr>
          </w:p>
        </w:tc>
        <w:tc>
          <w:tcPr>
            <w:tcW w:w="1276" w:type="dxa"/>
          </w:tcPr>
          <w:p w:rsidR="00D03EE4" w:rsidRPr="00F42925" w:rsidRDefault="00D03EE4" w:rsidP="008C2930">
            <w:pPr>
              <w:jc w:val="center"/>
              <w:rPr>
                <w:sz w:val="24"/>
                <w:szCs w:val="24"/>
              </w:rPr>
            </w:pPr>
          </w:p>
        </w:tc>
        <w:tc>
          <w:tcPr>
            <w:tcW w:w="1283" w:type="dxa"/>
          </w:tcPr>
          <w:p w:rsidR="00D03EE4" w:rsidRPr="00F42925" w:rsidRDefault="00D03EE4" w:rsidP="008C2930">
            <w:pPr>
              <w:jc w:val="center"/>
              <w:rPr>
                <w:sz w:val="24"/>
                <w:szCs w:val="24"/>
              </w:rPr>
            </w:pPr>
          </w:p>
        </w:tc>
        <w:tc>
          <w:tcPr>
            <w:tcW w:w="1192" w:type="dxa"/>
          </w:tcPr>
          <w:p w:rsidR="00D03EE4" w:rsidRPr="00F42925" w:rsidRDefault="00D03EE4" w:rsidP="008C2930">
            <w:pPr>
              <w:jc w:val="center"/>
              <w:rPr>
                <w:sz w:val="24"/>
                <w:szCs w:val="24"/>
              </w:rPr>
            </w:pPr>
          </w:p>
        </w:tc>
        <w:tc>
          <w:tcPr>
            <w:tcW w:w="1283" w:type="dxa"/>
          </w:tcPr>
          <w:p w:rsidR="00D03EE4" w:rsidRPr="00F42925" w:rsidRDefault="00D03EE4" w:rsidP="008C2930">
            <w:pPr>
              <w:jc w:val="center"/>
              <w:rPr>
                <w:sz w:val="24"/>
                <w:szCs w:val="24"/>
              </w:rPr>
            </w:pPr>
          </w:p>
        </w:tc>
        <w:tc>
          <w:tcPr>
            <w:tcW w:w="1192" w:type="dxa"/>
          </w:tcPr>
          <w:p w:rsidR="00D03EE4" w:rsidRPr="00F42925" w:rsidRDefault="00D03EE4" w:rsidP="008C2930">
            <w:pPr>
              <w:jc w:val="center"/>
              <w:rPr>
                <w:sz w:val="24"/>
                <w:szCs w:val="24"/>
              </w:rPr>
            </w:pPr>
          </w:p>
        </w:tc>
        <w:tc>
          <w:tcPr>
            <w:tcW w:w="1283" w:type="dxa"/>
          </w:tcPr>
          <w:p w:rsidR="00D03EE4" w:rsidRPr="00F42925" w:rsidRDefault="00D03EE4" w:rsidP="008C2930">
            <w:pPr>
              <w:jc w:val="center"/>
              <w:rPr>
                <w:sz w:val="24"/>
                <w:szCs w:val="24"/>
              </w:rPr>
            </w:pPr>
          </w:p>
        </w:tc>
        <w:tc>
          <w:tcPr>
            <w:tcW w:w="1192" w:type="dxa"/>
          </w:tcPr>
          <w:p w:rsidR="00D03EE4" w:rsidRPr="00F42925" w:rsidRDefault="00D03EE4" w:rsidP="008C2930">
            <w:pPr>
              <w:jc w:val="center"/>
              <w:rPr>
                <w:sz w:val="24"/>
                <w:szCs w:val="24"/>
              </w:rPr>
            </w:pPr>
          </w:p>
        </w:tc>
        <w:tc>
          <w:tcPr>
            <w:tcW w:w="1283" w:type="dxa"/>
          </w:tcPr>
          <w:p w:rsidR="00D03EE4" w:rsidRPr="00F42925" w:rsidRDefault="00D03EE4" w:rsidP="008C2930">
            <w:pPr>
              <w:jc w:val="center"/>
              <w:rPr>
                <w:sz w:val="24"/>
                <w:szCs w:val="24"/>
              </w:rPr>
            </w:pPr>
          </w:p>
        </w:tc>
        <w:tc>
          <w:tcPr>
            <w:tcW w:w="1192" w:type="dxa"/>
          </w:tcPr>
          <w:p w:rsidR="00D03EE4" w:rsidRPr="00F42925" w:rsidRDefault="00D03EE4" w:rsidP="008C2930">
            <w:pPr>
              <w:jc w:val="center"/>
              <w:rPr>
                <w:sz w:val="24"/>
                <w:szCs w:val="24"/>
              </w:rPr>
            </w:pPr>
          </w:p>
        </w:tc>
        <w:tc>
          <w:tcPr>
            <w:tcW w:w="1283" w:type="dxa"/>
          </w:tcPr>
          <w:p w:rsidR="00D03EE4" w:rsidRPr="00F42925" w:rsidRDefault="00D03EE4" w:rsidP="008C2930">
            <w:pPr>
              <w:jc w:val="center"/>
              <w:rPr>
                <w:sz w:val="24"/>
                <w:szCs w:val="24"/>
              </w:rPr>
            </w:pPr>
          </w:p>
        </w:tc>
      </w:tr>
      <w:tr w:rsidR="00D03EE4" w:rsidTr="008C2930">
        <w:tc>
          <w:tcPr>
            <w:tcW w:w="2410" w:type="dxa"/>
          </w:tcPr>
          <w:p w:rsidR="00D03EE4" w:rsidRPr="00F42925" w:rsidRDefault="00D03EE4" w:rsidP="008C2930">
            <w:pPr>
              <w:jc w:val="center"/>
              <w:rPr>
                <w:sz w:val="24"/>
                <w:szCs w:val="24"/>
              </w:rPr>
            </w:pPr>
          </w:p>
        </w:tc>
        <w:tc>
          <w:tcPr>
            <w:tcW w:w="1276" w:type="dxa"/>
          </w:tcPr>
          <w:p w:rsidR="00D03EE4" w:rsidRPr="00F42925" w:rsidRDefault="00D03EE4" w:rsidP="008C2930">
            <w:pPr>
              <w:jc w:val="center"/>
              <w:rPr>
                <w:sz w:val="24"/>
                <w:szCs w:val="24"/>
              </w:rPr>
            </w:pPr>
          </w:p>
        </w:tc>
        <w:tc>
          <w:tcPr>
            <w:tcW w:w="1283" w:type="dxa"/>
          </w:tcPr>
          <w:p w:rsidR="00D03EE4" w:rsidRPr="00F42925" w:rsidRDefault="00D03EE4" w:rsidP="008C2930">
            <w:pPr>
              <w:jc w:val="center"/>
              <w:rPr>
                <w:sz w:val="24"/>
                <w:szCs w:val="24"/>
              </w:rPr>
            </w:pPr>
          </w:p>
        </w:tc>
        <w:tc>
          <w:tcPr>
            <w:tcW w:w="1192" w:type="dxa"/>
          </w:tcPr>
          <w:p w:rsidR="00D03EE4" w:rsidRPr="00F42925" w:rsidRDefault="00D03EE4" w:rsidP="008C2930">
            <w:pPr>
              <w:jc w:val="center"/>
              <w:rPr>
                <w:sz w:val="24"/>
                <w:szCs w:val="24"/>
              </w:rPr>
            </w:pPr>
          </w:p>
        </w:tc>
        <w:tc>
          <w:tcPr>
            <w:tcW w:w="1283" w:type="dxa"/>
          </w:tcPr>
          <w:p w:rsidR="00D03EE4" w:rsidRPr="00F42925" w:rsidRDefault="00D03EE4" w:rsidP="008C2930">
            <w:pPr>
              <w:jc w:val="center"/>
              <w:rPr>
                <w:sz w:val="24"/>
                <w:szCs w:val="24"/>
              </w:rPr>
            </w:pPr>
          </w:p>
        </w:tc>
        <w:tc>
          <w:tcPr>
            <w:tcW w:w="1192" w:type="dxa"/>
          </w:tcPr>
          <w:p w:rsidR="00D03EE4" w:rsidRPr="00F42925" w:rsidRDefault="00D03EE4" w:rsidP="008C2930">
            <w:pPr>
              <w:jc w:val="center"/>
              <w:rPr>
                <w:sz w:val="24"/>
                <w:szCs w:val="24"/>
              </w:rPr>
            </w:pPr>
          </w:p>
        </w:tc>
        <w:tc>
          <w:tcPr>
            <w:tcW w:w="1283" w:type="dxa"/>
          </w:tcPr>
          <w:p w:rsidR="00D03EE4" w:rsidRPr="00F42925" w:rsidRDefault="00D03EE4" w:rsidP="008C2930">
            <w:pPr>
              <w:jc w:val="center"/>
              <w:rPr>
                <w:sz w:val="24"/>
                <w:szCs w:val="24"/>
              </w:rPr>
            </w:pPr>
          </w:p>
        </w:tc>
        <w:tc>
          <w:tcPr>
            <w:tcW w:w="1192" w:type="dxa"/>
          </w:tcPr>
          <w:p w:rsidR="00D03EE4" w:rsidRPr="00F42925" w:rsidRDefault="00D03EE4" w:rsidP="008C2930">
            <w:pPr>
              <w:jc w:val="center"/>
              <w:rPr>
                <w:sz w:val="24"/>
                <w:szCs w:val="24"/>
              </w:rPr>
            </w:pPr>
          </w:p>
        </w:tc>
        <w:tc>
          <w:tcPr>
            <w:tcW w:w="1283" w:type="dxa"/>
          </w:tcPr>
          <w:p w:rsidR="00D03EE4" w:rsidRPr="00F42925" w:rsidRDefault="00D03EE4" w:rsidP="008C2930">
            <w:pPr>
              <w:jc w:val="center"/>
              <w:rPr>
                <w:sz w:val="24"/>
                <w:szCs w:val="24"/>
              </w:rPr>
            </w:pPr>
          </w:p>
        </w:tc>
        <w:tc>
          <w:tcPr>
            <w:tcW w:w="1192" w:type="dxa"/>
          </w:tcPr>
          <w:p w:rsidR="00D03EE4" w:rsidRPr="00F42925" w:rsidRDefault="00D03EE4" w:rsidP="008C2930">
            <w:pPr>
              <w:jc w:val="center"/>
              <w:rPr>
                <w:sz w:val="24"/>
                <w:szCs w:val="24"/>
              </w:rPr>
            </w:pPr>
          </w:p>
        </w:tc>
        <w:tc>
          <w:tcPr>
            <w:tcW w:w="1283" w:type="dxa"/>
          </w:tcPr>
          <w:p w:rsidR="00D03EE4" w:rsidRPr="00F42925" w:rsidRDefault="00D03EE4" w:rsidP="008C2930">
            <w:pPr>
              <w:jc w:val="center"/>
              <w:rPr>
                <w:sz w:val="24"/>
                <w:szCs w:val="24"/>
              </w:rPr>
            </w:pPr>
          </w:p>
        </w:tc>
      </w:tr>
      <w:tr w:rsidR="00D03EE4" w:rsidTr="008C2930">
        <w:tc>
          <w:tcPr>
            <w:tcW w:w="2410" w:type="dxa"/>
          </w:tcPr>
          <w:p w:rsidR="00D03EE4" w:rsidRPr="00F42925" w:rsidRDefault="00D03EE4" w:rsidP="008C2930">
            <w:pPr>
              <w:jc w:val="center"/>
              <w:rPr>
                <w:sz w:val="24"/>
                <w:szCs w:val="24"/>
              </w:rPr>
            </w:pPr>
          </w:p>
        </w:tc>
        <w:tc>
          <w:tcPr>
            <w:tcW w:w="1276" w:type="dxa"/>
          </w:tcPr>
          <w:p w:rsidR="00D03EE4" w:rsidRPr="00F42925" w:rsidRDefault="00D03EE4" w:rsidP="008C2930">
            <w:pPr>
              <w:jc w:val="center"/>
              <w:rPr>
                <w:sz w:val="24"/>
                <w:szCs w:val="24"/>
              </w:rPr>
            </w:pPr>
          </w:p>
        </w:tc>
        <w:tc>
          <w:tcPr>
            <w:tcW w:w="1283" w:type="dxa"/>
          </w:tcPr>
          <w:p w:rsidR="00D03EE4" w:rsidRPr="00F42925" w:rsidRDefault="00D03EE4" w:rsidP="008C2930">
            <w:pPr>
              <w:jc w:val="center"/>
              <w:rPr>
                <w:sz w:val="24"/>
                <w:szCs w:val="24"/>
              </w:rPr>
            </w:pPr>
          </w:p>
        </w:tc>
        <w:tc>
          <w:tcPr>
            <w:tcW w:w="1192" w:type="dxa"/>
          </w:tcPr>
          <w:p w:rsidR="00D03EE4" w:rsidRPr="00F42925" w:rsidRDefault="00D03EE4" w:rsidP="008C2930">
            <w:pPr>
              <w:jc w:val="center"/>
              <w:rPr>
                <w:sz w:val="24"/>
                <w:szCs w:val="24"/>
              </w:rPr>
            </w:pPr>
          </w:p>
        </w:tc>
        <w:tc>
          <w:tcPr>
            <w:tcW w:w="1283" w:type="dxa"/>
          </w:tcPr>
          <w:p w:rsidR="00D03EE4" w:rsidRPr="00F42925" w:rsidRDefault="00D03EE4" w:rsidP="008C2930">
            <w:pPr>
              <w:jc w:val="center"/>
              <w:rPr>
                <w:sz w:val="24"/>
                <w:szCs w:val="24"/>
              </w:rPr>
            </w:pPr>
          </w:p>
        </w:tc>
        <w:tc>
          <w:tcPr>
            <w:tcW w:w="1192" w:type="dxa"/>
          </w:tcPr>
          <w:p w:rsidR="00D03EE4" w:rsidRPr="00F42925" w:rsidRDefault="00D03EE4" w:rsidP="008C2930">
            <w:pPr>
              <w:jc w:val="center"/>
              <w:rPr>
                <w:sz w:val="24"/>
                <w:szCs w:val="24"/>
              </w:rPr>
            </w:pPr>
          </w:p>
        </w:tc>
        <w:tc>
          <w:tcPr>
            <w:tcW w:w="1283" w:type="dxa"/>
          </w:tcPr>
          <w:p w:rsidR="00D03EE4" w:rsidRPr="00F42925" w:rsidRDefault="00D03EE4" w:rsidP="008C2930">
            <w:pPr>
              <w:jc w:val="center"/>
              <w:rPr>
                <w:sz w:val="24"/>
                <w:szCs w:val="24"/>
              </w:rPr>
            </w:pPr>
          </w:p>
        </w:tc>
        <w:tc>
          <w:tcPr>
            <w:tcW w:w="1192" w:type="dxa"/>
          </w:tcPr>
          <w:p w:rsidR="00D03EE4" w:rsidRPr="00F42925" w:rsidRDefault="00D03EE4" w:rsidP="008C2930">
            <w:pPr>
              <w:jc w:val="center"/>
              <w:rPr>
                <w:sz w:val="24"/>
                <w:szCs w:val="24"/>
              </w:rPr>
            </w:pPr>
          </w:p>
        </w:tc>
        <w:tc>
          <w:tcPr>
            <w:tcW w:w="1283" w:type="dxa"/>
          </w:tcPr>
          <w:p w:rsidR="00D03EE4" w:rsidRPr="00F42925" w:rsidRDefault="00D03EE4" w:rsidP="008C2930">
            <w:pPr>
              <w:jc w:val="center"/>
              <w:rPr>
                <w:sz w:val="24"/>
                <w:szCs w:val="24"/>
              </w:rPr>
            </w:pPr>
          </w:p>
        </w:tc>
        <w:tc>
          <w:tcPr>
            <w:tcW w:w="1192" w:type="dxa"/>
          </w:tcPr>
          <w:p w:rsidR="00D03EE4" w:rsidRPr="00F42925" w:rsidRDefault="00D03EE4" w:rsidP="008C2930">
            <w:pPr>
              <w:jc w:val="center"/>
              <w:rPr>
                <w:sz w:val="24"/>
                <w:szCs w:val="24"/>
              </w:rPr>
            </w:pPr>
          </w:p>
        </w:tc>
        <w:tc>
          <w:tcPr>
            <w:tcW w:w="1283" w:type="dxa"/>
          </w:tcPr>
          <w:p w:rsidR="00D03EE4" w:rsidRPr="00F42925" w:rsidRDefault="00D03EE4" w:rsidP="008C2930">
            <w:pPr>
              <w:jc w:val="center"/>
              <w:rPr>
                <w:sz w:val="24"/>
                <w:szCs w:val="24"/>
              </w:rPr>
            </w:pPr>
          </w:p>
        </w:tc>
      </w:tr>
    </w:tbl>
    <w:p w:rsidR="00D03EE4" w:rsidRDefault="00D03EE4" w:rsidP="00D03EE4">
      <w:pPr>
        <w:rPr>
          <w:szCs w:val="28"/>
        </w:rPr>
      </w:pPr>
    </w:p>
    <w:p w:rsidR="00D03EE4" w:rsidRDefault="00D03EE4" w:rsidP="00D03EE4">
      <w:pPr>
        <w:rPr>
          <w:szCs w:val="28"/>
        </w:rPr>
      </w:pPr>
    </w:p>
    <w:p w:rsidR="00D03EE4" w:rsidRPr="00311B7A" w:rsidRDefault="00D03EE4" w:rsidP="00D03EE4">
      <w:pPr>
        <w:rPr>
          <w:szCs w:val="28"/>
        </w:rPr>
      </w:pPr>
      <w:r>
        <w:rPr>
          <w:szCs w:val="28"/>
        </w:rPr>
        <w:t>ПОДПИСИ:</w:t>
      </w:r>
      <w:r>
        <w:rPr>
          <w:szCs w:val="28"/>
        </w:rPr>
        <w:br w:type="textWrapping" w:clear="all"/>
      </w:r>
    </w:p>
    <w:tbl>
      <w:tblPr>
        <w:tblW w:w="10220" w:type="dxa"/>
        <w:tblLayout w:type="fixed"/>
        <w:tblLook w:val="0000" w:firstRow="0" w:lastRow="0" w:firstColumn="0" w:lastColumn="0" w:noHBand="0" w:noVBand="0"/>
      </w:tblPr>
      <w:tblGrid>
        <w:gridCol w:w="5070"/>
        <w:gridCol w:w="5150"/>
      </w:tblGrid>
      <w:tr w:rsidR="00D03EE4" w:rsidRPr="005A0549" w:rsidTr="00085C94">
        <w:tc>
          <w:tcPr>
            <w:tcW w:w="5070" w:type="dxa"/>
            <w:shd w:val="clear" w:color="auto" w:fill="auto"/>
          </w:tcPr>
          <w:p w:rsidR="00D03EE4" w:rsidRPr="00D03EE4" w:rsidRDefault="00D03EE4" w:rsidP="00085C94">
            <w:pPr>
              <w:tabs>
                <w:tab w:val="left" w:pos="1558"/>
              </w:tabs>
              <w:snapToGrid w:val="0"/>
              <w:ind w:right="60"/>
              <w:jc w:val="both"/>
              <w:rPr>
                <w:bCs/>
                <w:szCs w:val="28"/>
              </w:rPr>
            </w:pPr>
            <w:r w:rsidRPr="00D03EE4">
              <w:rPr>
                <w:bCs/>
                <w:szCs w:val="28"/>
              </w:rPr>
              <w:t>Администрация</w:t>
            </w:r>
          </w:p>
        </w:tc>
        <w:tc>
          <w:tcPr>
            <w:tcW w:w="5150" w:type="dxa"/>
            <w:shd w:val="clear" w:color="auto" w:fill="auto"/>
          </w:tcPr>
          <w:p w:rsidR="00D03EE4" w:rsidRPr="00D03EE4" w:rsidRDefault="00F87DFB" w:rsidP="00085C94">
            <w:pPr>
              <w:tabs>
                <w:tab w:val="left" w:pos="-108"/>
              </w:tabs>
              <w:snapToGrid w:val="0"/>
              <w:ind w:left="-108" w:right="60"/>
              <w:jc w:val="both"/>
              <w:rPr>
                <w:bCs/>
                <w:szCs w:val="28"/>
              </w:rPr>
            </w:pPr>
            <w:r>
              <w:rPr>
                <w:bCs/>
                <w:szCs w:val="28"/>
              </w:rPr>
              <w:t xml:space="preserve">                                           </w:t>
            </w:r>
            <w:r w:rsidR="00D03EE4" w:rsidRPr="00D03EE4">
              <w:rPr>
                <w:bCs/>
                <w:szCs w:val="28"/>
              </w:rPr>
              <w:t>Перевозчик</w:t>
            </w:r>
          </w:p>
        </w:tc>
      </w:tr>
    </w:tbl>
    <w:p w:rsidR="00D03EE4" w:rsidRDefault="00D03EE4" w:rsidP="00D03EE4">
      <w:pPr>
        <w:rPr>
          <w:szCs w:val="28"/>
        </w:rPr>
        <w:sectPr w:rsidR="00D03EE4" w:rsidSect="00D03EE4">
          <w:pgSz w:w="16838" w:h="11906" w:orient="landscape" w:code="9"/>
          <w:pgMar w:top="567" w:right="851" w:bottom="1134" w:left="1701" w:header="720" w:footer="720" w:gutter="0"/>
          <w:cols w:space="720"/>
          <w:docGrid w:linePitch="299"/>
        </w:sectPr>
      </w:pPr>
    </w:p>
    <w:p w:rsidR="00D03EE4" w:rsidRDefault="00D03EE4" w:rsidP="00D03EE4">
      <w:pPr>
        <w:jc w:val="right"/>
        <w:rPr>
          <w:szCs w:val="28"/>
        </w:rPr>
      </w:pPr>
      <w:r>
        <w:rPr>
          <w:szCs w:val="28"/>
        </w:rPr>
        <w:lastRenderedPageBreak/>
        <w:t xml:space="preserve">Приложение </w:t>
      </w:r>
      <w:r w:rsidR="00900218">
        <w:rPr>
          <w:szCs w:val="28"/>
        </w:rPr>
        <w:t>6</w:t>
      </w:r>
    </w:p>
    <w:p w:rsidR="00F87DFB" w:rsidRDefault="00F87DFB" w:rsidP="00D03EE4">
      <w:pPr>
        <w:jc w:val="right"/>
        <w:rPr>
          <w:szCs w:val="28"/>
        </w:rPr>
      </w:pPr>
      <w:r>
        <w:rPr>
          <w:szCs w:val="28"/>
        </w:rPr>
        <w:t>к Порядку</w:t>
      </w:r>
    </w:p>
    <w:p w:rsidR="00F87DFB" w:rsidRDefault="00F87DFB" w:rsidP="00D03EE4">
      <w:pPr>
        <w:jc w:val="right"/>
        <w:rPr>
          <w:szCs w:val="28"/>
        </w:rPr>
      </w:pPr>
    </w:p>
    <w:p w:rsidR="00F87DFB" w:rsidRPr="006072CB" w:rsidRDefault="00F87DFB" w:rsidP="00D03EE4">
      <w:pPr>
        <w:jc w:val="right"/>
        <w:rPr>
          <w:b/>
          <w:szCs w:val="28"/>
        </w:rPr>
      </w:pPr>
    </w:p>
    <w:p w:rsidR="00D03EE4" w:rsidRPr="006072CB" w:rsidRDefault="00D03EE4" w:rsidP="00D03EE4">
      <w:pPr>
        <w:jc w:val="center"/>
        <w:rPr>
          <w:b/>
          <w:szCs w:val="28"/>
        </w:rPr>
      </w:pPr>
      <w:r w:rsidRPr="006072CB">
        <w:rPr>
          <w:b/>
          <w:szCs w:val="28"/>
        </w:rPr>
        <w:t>ОТЧЕТ О РАСХОДАХ</w:t>
      </w:r>
    </w:p>
    <w:p w:rsidR="00D03EE4" w:rsidRPr="006072CB" w:rsidRDefault="00D03EE4" w:rsidP="00D03EE4">
      <w:pPr>
        <w:jc w:val="center"/>
        <w:rPr>
          <w:b/>
          <w:szCs w:val="28"/>
        </w:rPr>
      </w:pPr>
      <w:r w:rsidRPr="006072CB">
        <w:rPr>
          <w:b/>
          <w:szCs w:val="28"/>
        </w:rPr>
        <w:t>при выполнении рейсов по субсидируемым мар</w:t>
      </w:r>
      <w:r w:rsidR="00E01602" w:rsidRPr="006072CB">
        <w:rPr>
          <w:b/>
          <w:szCs w:val="28"/>
        </w:rPr>
        <w:t xml:space="preserve">шрутам Ханты-Мансийского района </w:t>
      </w:r>
      <w:r w:rsidRPr="006072CB">
        <w:rPr>
          <w:b/>
          <w:szCs w:val="28"/>
        </w:rPr>
        <w:t xml:space="preserve">автомобильным транспортом </w:t>
      </w:r>
      <w:r w:rsidR="00E01602" w:rsidRPr="006072CB">
        <w:rPr>
          <w:b/>
          <w:szCs w:val="28"/>
        </w:rPr>
        <w:t xml:space="preserve">                </w:t>
      </w:r>
      <w:r w:rsidRPr="006072CB">
        <w:rPr>
          <w:b/>
          <w:szCs w:val="28"/>
        </w:rPr>
        <w:t>по регулируемым тарифам</w:t>
      </w:r>
    </w:p>
    <w:p w:rsidR="00D03EE4" w:rsidRPr="00F87DFB" w:rsidRDefault="00D03EE4" w:rsidP="00D03EE4">
      <w:pPr>
        <w:jc w:val="center"/>
        <w:rPr>
          <w:b/>
          <w:szCs w:val="28"/>
        </w:rPr>
      </w:pPr>
    </w:p>
    <w:tbl>
      <w:tblPr>
        <w:tblStyle w:val="ae"/>
        <w:tblW w:w="14884" w:type="dxa"/>
        <w:tblInd w:w="108" w:type="dxa"/>
        <w:tblLook w:val="04A0" w:firstRow="1" w:lastRow="0" w:firstColumn="1" w:lastColumn="0" w:noHBand="0" w:noVBand="1"/>
      </w:tblPr>
      <w:tblGrid>
        <w:gridCol w:w="2410"/>
        <w:gridCol w:w="857"/>
        <w:gridCol w:w="992"/>
        <w:gridCol w:w="993"/>
        <w:gridCol w:w="992"/>
        <w:gridCol w:w="992"/>
        <w:gridCol w:w="992"/>
        <w:gridCol w:w="1191"/>
        <w:gridCol w:w="1077"/>
        <w:gridCol w:w="1411"/>
        <w:gridCol w:w="1311"/>
        <w:gridCol w:w="1666"/>
      </w:tblGrid>
      <w:tr w:rsidR="00D03EE4" w:rsidRPr="00F42925" w:rsidTr="008C2930">
        <w:trPr>
          <w:cantSplit/>
          <w:trHeight w:val="2171"/>
        </w:trPr>
        <w:tc>
          <w:tcPr>
            <w:tcW w:w="2410" w:type="dxa"/>
            <w:vMerge w:val="restart"/>
          </w:tcPr>
          <w:p w:rsidR="00D03EE4" w:rsidRPr="00F42925" w:rsidRDefault="00D03EE4" w:rsidP="008C2930">
            <w:pPr>
              <w:jc w:val="center"/>
              <w:rPr>
                <w:sz w:val="24"/>
                <w:szCs w:val="24"/>
              </w:rPr>
            </w:pPr>
            <w:r w:rsidRPr="00F42925">
              <w:rPr>
                <w:sz w:val="24"/>
                <w:szCs w:val="24"/>
              </w:rPr>
              <w:t>Маршрут</w:t>
            </w:r>
          </w:p>
        </w:tc>
        <w:tc>
          <w:tcPr>
            <w:tcW w:w="1849" w:type="dxa"/>
            <w:gridSpan w:val="2"/>
            <w:textDirection w:val="btLr"/>
            <w:vAlign w:val="center"/>
          </w:tcPr>
          <w:p w:rsidR="00D03EE4" w:rsidRPr="00F42925" w:rsidRDefault="00D03EE4" w:rsidP="00085C94">
            <w:pPr>
              <w:ind w:left="113" w:right="113"/>
              <w:jc w:val="center"/>
              <w:rPr>
                <w:sz w:val="24"/>
                <w:szCs w:val="24"/>
              </w:rPr>
            </w:pPr>
            <w:r>
              <w:rPr>
                <w:sz w:val="24"/>
                <w:szCs w:val="24"/>
              </w:rPr>
              <w:t>Количество рейсов, ед.</w:t>
            </w:r>
          </w:p>
        </w:tc>
        <w:tc>
          <w:tcPr>
            <w:tcW w:w="1985" w:type="dxa"/>
            <w:gridSpan w:val="2"/>
            <w:textDirection w:val="btLr"/>
            <w:vAlign w:val="center"/>
          </w:tcPr>
          <w:p w:rsidR="00D03EE4" w:rsidRPr="00F42925" w:rsidRDefault="00D03EE4" w:rsidP="00085C94">
            <w:pPr>
              <w:ind w:left="113" w:right="113"/>
              <w:jc w:val="center"/>
              <w:rPr>
                <w:sz w:val="24"/>
                <w:szCs w:val="24"/>
              </w:rPr>
            </w:pPr>
            <w:r>
              <w:rPr>
                <w:sz w:val="24"/>
                <w:szCs w:val="24"/>
              </w:rPr>
              <w:t>Авточасы, тыс. час.</w:t>
            </w:r>
          </w:p>
        </w:tc>
        <w:tc>
          <w:tcPr>
            <w:tcW w:w="1984" w:type="dxa"/>
            <w:gridSpan w:val="2"/>
            <w:textDirection w:val="btLr"/>
            <w:vAlign w:val="center"/>
          </w:tcPr>
          <w:p w:rsidR="00D03EE4" w:rsidRPr="00F42925" w:rsidRDefault="00D03EE4" w:rsidP="00085C94">
            <w:pPr>
              <w:ind w:left="113" w:right="113"/>
              <w:jc w:val="center"/>
              <w:rPr>
                <w:sz w:val="24"/>
                <w:szCs w:val="24"/>
              </w:rPr>
            </w:pPr>
            <w:r>
              <w:rPr>
                <w:sz w:val="24"/>
                <w:szCs w:val="24"/>
              </w:rPr>
              <w:t>Общий пробег, тыс.</w:t>
            </w:r>
            <w:r w:rsidR="00F87DFB">
              <w:rPr>
                <w:sz w:val="24"/>
                <w:szCs w:val="24"/>
              </w:rPr>
              <w:t xml:space="preserve"> </w:t>
            </w:r>
            <w:r>
              <w:rPr>
                <w:sz w:val="24"/>
                <w:szCs w:val="24"/>
              </w:rPr>
              <w:t>км</w:t>
            </w:r>
          </w:p>
        </w:tc>
        <w:tc>
          <w:tcPr>
            <w:tcW w:w="2268" w:type="dxa"/>
            <w:gridSpan w:val="2"/>
            <w:textDirection w:val="btLr"/>
            <w:vAlign w:val="center"/>
          </w:tcPr>
          <w:p w:rsidR="00D03EE4" w:rsidRPr="00F42925" w:rsidRDefault="00D03EE4" w:rsidP="00085C94">
            <w:pPr>
              <w:ind w:left="113" w:right="113"/>
              <w:jc w:val="center"/>
              <w:rPr>
                <w:sz w:val="24"/>
                <w:szCs w:val="24"/>
              </w:rPr>
            </w:pPr>
            <w:r>
              <w:rPr>
                <w:sz w:val="24"/>
                <w:szCs w:val="24"/>
              </w:rPr>
              <w:t>Перевезено пассажиров, чел.</w:t>
            </w:r>
          </w:p>
        </w:tc>
        <w:tc>
          <w:tcPr>
            <w:tcW w:w="1411" w:type="dxa"/>
            <w:vMerge w:val="restart"/>
            <w:textDirection w:val="btLr"/>
            <w:vAlign w:val="center"/>
          </w:tcPr>
          <w:p w:rsidR="00D03EE4" w:rsidRPr="00F42925" w:rsidRDefault="00D03EE4" w:rsidP="00085C94">
            <w:pPr>
              <w:ind w:left="113" w:right="113"/>
              <w:jc w:val="center"/>
              <w:rPr>
                <w:sz w:val="24"/>
                <w:szCs w:val="24"/>
              </w:rPr>
            </w:pPr>
            <w:r>
              <w:rPr>
                <w:sz w:val="24"/>
                <w:szCs w:val="24"/>
              </w:rPr>
              <w:t>Выручка от продажи билетов, руб.</w:t>
            </w:r>
          </w:p>
        </w:tc>
        <w:tc>
          <w:tcPr>
            <w:tcW w:w="1311" w:type="dxa"/>
            <w:vMerge w:val="restart"/>
            <w:textDirection w:val="btLr"/>
          </w:tcPr>
          <w:p w:rsidR="00D03EE4" w:rsidRPr="00F42925" w:rsidRDefault="00D03EE4" w:rsidP="00085C94">
            <w:pPr>
              <w:ind w:left="113" w:right="113"/>
              <w:jc w:val="center"/>
              <w:rPr>
                <w:sz w:val="24"/>
                <w:szCs w:val="24"/>
              </w:rPr>
            </w:pPr>
            <w:r w:rsidRPr="00F42925">
              <w:rPr>
                <w:sz w:val="24"/>
                <w:szCs w:val="24"/>
              </w:rPr>
              <w:t>Расходы от перевозки, руб.</w:t>
            </w:r>
          </w:p>
        </w:tc>
        <w:tc>
          <w:tcPr>
            <w:tcW w:w="1666" w:type="dxa"/>
            <w:vMerge w:val="restart"/>
            <w:textDirection w:val="btLr"/>
            <w:vAlign w:val="center"/>
          </w:tcPr>
          <w:p w:rsidR="00D03EE4" w:rsidRPr="00F42925" w:rsidRDefault="00D03EE4" w:rsidP="00085C94">
            <w:pPr>
              <w:ind w:left="113" w:right="113"/>
              <w:jc w:val="center"/>
              <w:rPr>
                <w:sz w:val="24"/>
                <w:szCs w:val="24"/>
              </w:rPr>
            </w:pPr>
            <w:r w:rsidRPr="00F42925">
              <w:rPr>
                <w:sz w:val="24"/>
                <w:szCs w:val="24"/>
              </w:rPr>
              <w:t>Сумма субсидии, руб</w:t>
            </w:r>
            <w:r>
              <w:rPr>
                <w:sz w:val="24"/>
                <w:szCs w:val="24"/>
              </w:rPr>
              <w:t>.</w:t>
            </w:r>
          </w:p>
        </w:tc>
      </w:tr>
      <w:tr w:rsidR="00D03EE4" w:rsidRPr="00F42925" w:rsidTr="008C2930">
        <w:tc>
          <w:tcPr>
            <w:tcW w:w="2410" w:type="dxa"/>
            <w:vMerge/>
          </w:tcPr>
          <w:p w:rsidR="00D03EE4" w:rsidRPr="00F42925" w:rsidRDefault="00D03EE4" w:rsidP="008C2930">
            <w:pPr>
              <w:jc w:val="center"/>
              <w:rPr>
                <w:sz w:val="24"/>
                <w:szCs w:val="24"/>
              </w:rPr>
            </w:pPr>
          </w:p>
        </w:tc>
        <w:tc>
          <w:tcPr>
            <w:tcW w:w="857" w:type="dxa"/>
            <w:vAlign w:val="center"/>
          </w:tcPr>
          <w:p w:rsidR="00D03EE4" w:rsidRPr="00F42925" w:rsidRDefault="00D03EE4" w:rsidP="00085C94">
            <w:pPr>
              <w:jc w:val="center"/>
              <w:rPr>
                <w:sz w:val="24"/>
                <w:szCs w:val="24"/>
              </w:rPr>
            </w:pPr>
            <w:r>
              <w:rPr>
                <w:sz w:val="24"/>
                <w:szCs w:val="24"/>
              </w:rPr>
              <w:t>план</w:t>
            </w:r>
          </w:p>
        </w:tc>
        <w:tc>
          <w:tcPr>
            <w:tcW w:w="992" w:type="dxa"/>
            <w:vAlign w:val="center"/>
          </w:tcPr>
          <w:p w:rsidR="00D03EE4" w:rsidRPr="00F42925" w:rsidRDefault="00D03EE4" w:rsidP="00085C94">
            <w:pPr>
              <w:jc w:val="center"/>
              <w:rPr>
                <w:sz w:val="24"/>
                <w:szCs w:val="24"/>
              </w:rPr>
            </w:pPr>
            <w:r>
              <w:rPr>
                <w:sz w:val="24"/>
                <w:szCs w:val="24"/>
              </w:rPr>
              <w:t>факт</w:t>
            </w:r>
          </w:p>
        </w:tc>
        <w:tc>
          <w:tcPr>
            <w:tcW w:w="993" w:type="dxa"/>
            <w:vAlign w:val="center"/>
          </w:tcPr>
          <w:p w:rsidR="00D03EE4" w:rsidRPr="00F42925" w:rsidRDefault="00D03EE4" w:rsidP="00085C94">
            <w:pPr>
              <w:jc w:val="center"/>
              <w:rPr>
                <w:sz w:val="24"/>
                <w:szCs w:val="24"/>
              </w:rPr>
            </w:pPr>
            <w:r>
              <w:rPr>
                <w:sz w:val="24"/>
                <w:szCs w:val="24"/>
              </w:rPr>
              <w:t>план</w:t>
            </w:r>
          </w:p>
        </w:tc>
        <w:tc>
          <w:tcPr>
            <w:tcW w:w="992" w:type="dxa"/>
            <w:vAlign w:val="center"/>
          </w:tcPr>
          <w:p w:rsidR="00D03EE4" w:rsidRPr="00F42925" w:rsidRDefault="00D03EE4" w:rsidP="00085C94">
            <w:pPr>
              <w:jc w:val="center"/>
              <w:rPr>
                <w:sz w:val="24"/>
                <w:szCs w:val="24"/>
              </w:rPr>
            </w:pPr>
            <w:r>
              <w:rPr>
                <w:sz w:val="24"/>
                <w:szCs w:val="24"/>
              </w:rPr>
              <w:t>факт</w:t>
            </w:r>
          </w:p>
        </w:tc>
        <w:tc>
          <w:tcPr>
            <w:tcW w:w="992" w:type="dxa"/>
            <w:vAlign w:val="center"/>
          </w:tcPr>
          <w:p w:rsidR="00D03EE4" w:rsidRPr="00F42925" w:rsidRDefault="00D03EE4" w:rsidP="00085C94">
            <w:pPr>
              <w:jc w:val="center"/>
              <w:rPr>
                <w:sz w:val="24"/>
                <w:szCs w:val="24"/>
              </w:rPr>
            </w:pPr>
            <w:r>
              <w:rPr>
                <w:sz w:val="24"/>
                <w:szCs w:val="24"/>
              </w:rPr>
              <w:t>план</w:t>
            </w:r>
          </w:p>
        </w:tc>
        <w:tc>
          <w:tcPr>
            <w:tcW w:w="992" w:type="dxa"/>
            <w:vAlign w:val="center"/>
          </w:tcPr>
          <w:p w:rsidR="00D03EE4" w:rsidRPr="00F42925" w:rsidRDefault="00D03EE4" w:rsidP="00085C94">
            <w:pPr>
              <w:jc w:val="center"/>
              <w:rPr>
                <w:sz w:val="24"/>
                <w:szCs w:val="24"/>
              </w:rPr>
            </w:pPr>
            <w:r>
              <w:rPr>
                <w:sz w:val="24"/>
                <w:szCs w:val="24"/>
              </w:rPr>
              <w:t>факт</w:t>
            </w:r>
          </w:p>
        </w:tc>
        <w:tc>
          <w:tcPr>
            <w:tcW w:w="1191" w:type="dxa"/>
            <w:vAlign w:val="center"/>
          </w:tcPr>
          <w:p w:rsidR="00D03EE4" w:rsidRPr="00F42925" w:rsidRDefault="00D03EE4" w:rsidP="00085C94">
            <w:pPr>
              <w:jc w:val="center"/>
              <w:rPr>
                <w:sz w:val="24"/>
                <w:szCs w:val="24"/>
              </w:rPr>
            </w:pPr>
            <w:r>
              <w:rPr>
                <w:sz w:val="24"/>
                <w:szCs w:val="24"/>
              </w:rPr>
              <w:t>план</w:t>
            </w:r>
          </w:p>
        </w:tc>
        <w:tc>
          <w:tcPr>
            <w:tcW w:w="1077" w:type="dxa"/>
            <w:vAlign w:val="center"/>
          </w:tcPr>
          <w:p w:rsidR="00D03EE4" w:rsidRPr="00F42925" w:rsidRDefault="00D03EE4" w:rsidP="00085C94">
            <w:pPr>
              <w:jc w:val="center"/>
              <w:rPr>
                <w:sz w:val="24"/>
                <w:szCs w:val="24"/>
              </w:rPr>
            </w:pPr>
            <w:r>
              <w:rPr>
                <w:sz w:val="24"/>
                <w:szCs w:val="24"/>
              </w:rPr>
              <w:t>факт</w:t>
            </w:r>
          </w:p>
        </w:tc>
        <w:tc>
          <w:tcPr>
            <w:tcW w:w="1411" w:type="dxa"/>
            <w:vMerge/>
            <w:vAlign w:val="center"/>
          </w:tcPr>
          <w:p w:rsidR="00D03EE4" w:rsidRPr="00F42925" w:rsidRDefault="00D03EE4" w:rsidP="00085C94">
            <w:pPr>
              <w:jc w:val="center"/>
              <w:rPr>
                <w:sz w:val="24"/>
                <w:szCs w:val="24"/>
              </w:rPr>
            </w:pPr>
          </w:p>
        </w:tc>
        <w:tc>
          <w:tcPr>
            <w:tcW w:w="1311" w:type="dxa"/>
            <w:vMerge/>
            <w:vAlign w:val="center"/>
          </w:tcPr>
          <w:p w:rsidR="00D03EE4" w:rsidRPr="00F42925" w:rsidRDefault="00D03EE4" w:rsidP="00085C94">
            <w:pPr>
              <w:jc w:val="center"/>
              <w:rPr>
                <w:sz w:val="24"/>
                <w:szCs w:val="24"/>
              </w:rPr>
            </w:pPr>
          </w:p>
        </w:tc>
        <w:tc>
          <w:tcPr>
            <w:tcW w:w="1666" w:type="dxa"/>
            <w:vMerge/>
            <w:vAlign w:val="center"/>
          </w:tcPr>
          <w:p w:rsidR="00D03EE4" w:rsidRPr="00F42925" w:rsidRDefault="00D03EE4" w:rsidP="00085C94">
            <w:pPr>
              <w:jc w:val="center"/>
              <w:rPr>
                <w:sz w:val="24"/>
                <w:szCs w:val="24"/>
              </w:rPr>
            </w:pPr>
          </w:p>
        </w:tc>
      </w:tr>
      <w:tr w:rsidR="00D03EE4" w:rsidRPr="00F42925" w:rsidTr="008C2930">
        <w:tc>
          <w:tcPr>
            <w:tcW w:w="2410" w:type="dxa"/>
          </w:tcPr>
          <w:p w:rsidR="00D03EE4" w:rsidRPr="00F42925" w:rsidRDefault="00D03EE4" w:rsidP="008C2930">
            <w:pPr>
              <w:jc w:val="center"/>
              <w:rPr>
                <w:sz w:val="24"/>
                <w:szCs w:val="24"/>
              </w:rPr>
            </w:pPr>
          </w:p>
        </w:tc>
        <w:tc>
          <w:tcPr>
            <w:tcW w:w="857" w:type="dxa"/>
            <w:vAlign w:val="center"/>
          </w:tcPr>
          <w:p w:rsidR="00D03EE4" w:rsidRPr="00F42925" w:rsidRDefault="00D03EE4" w:rsidP="00085C94">
            <w:pPr>
              <w:jc w:val="center"/>
              <w:rPr>
                <w:sz w:val="24"/>
                <w:szCs w:val="24"/>
              </w:rPr>
            </w:pPr>
          </w:p>
        </w:tc>
        <w:tc>
          <w:tcPr>
            <w:tcW w:w="992" w:type="dxa"/>
            <w:vAlign w:val="center"/>
          </w:tcPr>
          <w:p w:rsidR="00D03EE4" w:rsidRPr="00F42925" w:rsidRDefault="00D03EE4" w:rsidP="00085C94">
            <w:pPr>
              <w:jc w:val="center"/>
              <w:rPr>
                <w:sz w:val="24"/>
                <w:szCs w:val="24"/>
              </w:rPr>
            </w:pPr>
          </w:p>
        </w:tc>
        <w:tc>
          <w:tcPr>
            <w:tcW w:w="993" w:type="dxa"/>
            <w:vAlign w:val="center"/>
          </w:tcPr>
          <w:p w:rsidR="00D03EE4" w:rsidRPr="00F42925" w:rsidRDefault="00D03EE4" w:rsidP="00085C94">
            <w:pPr>
              <w:jc w:val="center"/>
              <w:rPr>
                <w:sz w:val="24"/>
                <w:szCs w:val="24"/>
              </w:rPr>
            </w:pPr>
          </w:p>
        </w:tc>
        <w:tc>
          <w:tcPr>
            <w:tcW w:w="992" w:type="dxa"/>
            <w:vAlign w:val="center"/>
          </w:tcPr>
          <w:p w:rsidR="00D03EE4" w:rsidRPr="00F42925" w:rsidRDefault="00D03EE4" w:rsidP="00085C94">
            <w:pPr>
              <w:jc w:val="center"/>
              <w:rPr>
                <w:sz w:val="24"/>
                <w:szCs w:val="24"/>
              </w:rPr>
            </w:pPr>
          </w:p>
        </w:tc>
        <w:tc>
          <w:tcPr>
            <w:tcW w:w="992" w:type="dxa"/>
            <w:vAlign w:val="center"/>
          </w:tcPr>
          <w:p w:rsidR="00D03EE4" w:rsidRPr="00F42925" w:rsidRDefault="00D03EE4" w:rsidP="00085C94">
            <w:pPr>
              <w:jc w:val="center"/>
              <w:rPr>
                <w:sz w:val="24"/>
                <w:szCs w:val="24"/>
              </w:rPr>
            </w:pPr>
          </w:p>
        </w:tc>
        <w:tc>
          <w:tcPr>
            <w:tcW w:w="992" w:type="dxa"/>
            <w:vAlign w:val="center"/>
          </w:tcPr>
          <w:p w:rsidR="00D03EE4" w:rsidRPr="00F42925" w:rsidRDefault="00D03EE4" w:rsidP="00085C94">
            <w:pPr>
              <w:jc w:val="center"/>
              <w:rPr>
                <w:sz w:val="24"/>
                <w:szCs w:val="24"/>
              </w:rPr>
            </w:pPr>
          </w:p>
        </w:tc>
        <w:tc>
          <w:tcPr>
            <w:tcW w:w="1191" w:type="dxa"/>
            <w:vAlign w:val="center"/>
          </w:tcPr>
          <w:p w:rsidR="00D03EE4" w:rsidRPr="00F42925" w:rsidRDefault="00D03EE4" w:rsidP="00085C94">
            <w:pPr>
              <w:jc w:val="center"/>
              <w:rPr>
                <w:sz w:val="24"/>
                <w:szCs w:val="24"/>
              </w:rPr>
            </w:pPr>
          </w:p>
        </w:tc>
        <w:tc>
          <w:tcPr>
            <w:tcW w:w="1077" w:type="dxa"/>
            <w:vAlign w:val="center"/>
          </w:tcPr>
          <w:p w:rsidR="00D03EE4" w:rsidRPr="00F42925" w:rsidRDefault="00D03EE4" w:rsidP="00085C94">
            <w:pPr>
              <w:jc w:val="center"/>
              <w:rPr>
                <w:sz w:val="24"/>
                <w:szCs w:val="24"/>
              </w:rPr>
            </w:pPr>
          </w:p>
        </w:tc>
        <w:tc>
          <w:tcPr>
            <w:tcW w:w="1411" w:type="dxa"/>
            <w:vAlign w:val="center"/>
          </w:tcPr>
          <w:p w:rsidR="00D03EE4" w:rsidRPr="00F42925" w:rsidRDefault="00D03EE4" w:rsidP="00085C94">
            <w:pPr>
              <w:jc w:val="center"/>
              <w:rPr>
                <w:sz w:val="24"/>
                <w:szCs w:val="24"/>
              </w:rPr>
            </w:pPr>
          </w:p>
        </w:tc>
        <w:tc>
          <w:tcPr>
            <w:tcW w:w="1311" w:type="dxa"/>
          </w:tcPr>
          <w:p w:rsidR="00D03EE4" w:rsidRPr="00F42925" w:rsidRDefault="00D03EE4" w:rsidP="00085C94">
            <w:pPr>
              <w:jc w:val="center"/>
              <w:rPr>
                <w:sz w:val="24"/>
                <w:szCs w:val="24"/>
              </w:rPr>
            </w:pPr>
          </w:p>
        </w:tc>
        <w:tc>
          <w:tcPr>
            <w:tcW w:w="1666" w:type="dxa"/>
            <w:vAlign w:val="center"/>
          </w:tcPr>
          <w:p w:rsidR="00D03EE4" w:rsidRPr="00F42925" w:rsidRDefault="00D03EE4" w:rsidP="00085C94">
            <w:pPr>
              <w:jc w:val="center"/>
              <w:rPr>
                <w:sz w:val="24"/>
                <w:szCs w:val="24"/>
              </w:rPr>
            </w:pPr>
          </w:p>
        </w:tc>
      </w:tr>
      <w:tr w:rsidR="00D03EE4" w:rsidRPr="00F42925" w:rsidTr="00D03EE4">
        <w:tc>
          <w:tcPr>
            <w:tcW w:w="2410" w:type="dxa"/>
            <w:vAlign w:val="center"/>
          </w:tcPr>
          <w:p w:rsidR="00D03EE4" w:rsidRPr="00F42925" w:rsidRDefault="00D03EE4" w:rsidP="00085C94">
            <w:pPr>
              <w:jc w:val="center"/>
              <w:rPr>
                <w:sz w:val="24"/>
                <w:szCs w:val="24"/>
              </w:rPr>
            </w:pPr>
          </w:p>
        </w:tc>
        <w:tc>
          <w:tcPr>
            <w:tcW w:w="857" w:type="dxa"/>
            <w:vAlign w:val="center"/>
          </w:tcPr>
          <w:p w:rsidR="00D03EE4" w:rsidRPr="00F42925" w:rsidRDefault="00D03EE4" w:rsidP="00085C94">
            <w:pPr>
              <w:jc w:val="center"/>
              <w:rPr>
                <w:sz w:val="24"/>
                <w:szCs w:val="24"/>
              </w:rPr>
            </w:pPr>
          </w:p>
        </w:tc>
        <w:tc>
          <w:tcPr>
            <w:tcW w:w="992" w:type="dxa"/>
            <w:vAlign w:val="center"/>
          </w:tcPr>
          <w:p w:rsidR="00D03EE4" w:rsidRPr="00F42925" w:rsidRDefault="00D03EE4" w:rsidP="00085C94">
            <w:pPr>
              <w:jc w:val="center"/>
              <w:rPr>
                <w:sz w:val="24"/>
                <w:szCs w:val="24"/>
              </w:rPr>
            </w:pPr>
          </w:p>
        </w:tc>
        <w:tc>
          <w:tcPr>
            <w:tcW w:w="993" w:type="dxa"/>
            <w:vAlign w:val="center"/>
          </w:tcPr>
          <w:p w:rsidR="00D03EE4" w:rsidRPr="00F42925" w:rsidRDefault="00D03EE4" w:rsidP="00085C94">
            <w:pPr>
              <w:jc w:val="center"/>
              <w:rPr>
                <w:sz w:val="24"/>
                <w:szCs w:val="24"/>
              </w:rPr>
            </w:pPr>
          </w:p>
        </w:tc>
        <w:tc>
          <w:tcPr>
            <w:tcW w:w="992" w:type="dxa"/>
            <w:vAlign w:val="center"/>
          </w:tcPr>
          <w:p w:rsidR="00D03EE4" w:rsidRPr="00F42925" w:rsidRDefault="00D03EE4" w:rsidP="00085C94">
            <w:pPr>
              <w:jc w:val="center"/>
              <w:rPr>
                <w:sz w:val="24"/>
                <w:szCs w:val="24"/>
              </w:rPr>
            </w:pPr>
          </w:p>
        </w:tc>
        <w:tc>
          <w:tcPr>
            <w:tcW w:w="992" w:type="dxa"/>
            <w:vAlign w:val="center"/>
          </w:tcPr>
          <w:p w:rsidR="00D03EE4" w:rsidRPr="00F42925" w:rsidRDefault="00D03EE4" w:rsidP="00085C94">
            <w:pPr>
              <w:jc w:val="center"/>
              <w:rPr>
                <w:sz w:val="24"/>
                <w:szCs w:val="24"/>
              </w:rPr>
            </w:pPr>
          </w:p>
        </w:tc>
        <w:tc>
          <w:tcPr>
            <w:tcW w:w="992" w:type="dxa"/>
            <w:vAlign w:val="center"/>
          </w:tcPr>
          <w:p w:rsidR="00D03EE4" w:rsidRPr="00F42925" w:rsidRDefault="00D03EE4" w:rsidP="00085C94">
            <w:pPr>
              <w:jc w:val="center"/>
              <w:rPr>
                <w:sz w:val="24"/>
                <w:szCs w:val="24"/>
              </w:rPr>
            </w:pPr>
          </w:p>
        </w:tc>
        <w:tc>
          <w:tcPr>
            <w:tcW w:w="1191" w:type="dxa"/>
            <w:vAlign w:val="center"/>
          </w:tcPr>
          <w:p w:rsidR="00D03EE4" w:rsidRPr="00F42925" w:rsidRDefault="00D03EE4" w:rsidP="00085C94">
            <w:pPr>
              <w:jc w:val="center"/>
              <w:rPr>
                <w:sz w:val="24"/>
                <w:szCs w:val="24"/>
              </w:rPr>
            </w:pPr>
          </w:p>
        </w:tc>
        <w:tc>
          <w:tcPr>
            <w:tcW w:w="1077" w:type="dxa"/>
            <w:vAlign w:val="center"/>
          </w:tcPr>
          <w:p w:rsidR="00D03EE4" w:rsidRPr="00F42925" w:rsidRDefault="00D03EE4" w:rsidP="00085C94">
            <w:pPr>
              <w:jc w:val="center"/>
              <w:rPr>
                <w:sz w:val="24"/>
                <w:szCs w:val="24"/>
              </w:rPr>
            </w:pPr>
          </w:p>
        </w:tc>
        <w:tc>
          <w:tcPr>
            <w:tcW w:w="1411" w:type="dxa"/>
            <w:vAlign w:val="center"/>
          </w:tcPr>
          <w:p w:rsidR="00D03EE4" w:rsidRPr="00F42925" w:rsidRDefault="00D03EE4" w:rsidP="00085C94">
            <w:pPr>
              <w:jc w:val="center"/>
              <w:rPr>
                <w:sz w:val="24"/>
                <w:szCs w:val="24"/>
              </w:rPr>
            </w:pPr>
          </w:p>
        </w:tc>
        <w:tc>
          <w:tcPr>
            <w:tcW w:w="1311" w:type="dxa"/>
          </w:tcPr>
          <w:p w:rsidR="00D03EE4" w:rsidRPr="00F42925" w:rsidRDefault="00D03EE4" w:rsidP="00085C94">
            <w:pPr>
              <w:jc w:val="center"/>
              <w:rPr>
                <w:sz w:val="24"/>
                <w:szCs w:val="24"/>
              </w:rPr>
            </w:pPr>
          </w:p>
        </w:tc>
        <w:tc>
          <w:tcPr>
            <w:tcW w:w="1666" w:type="dxa"/>
            <w:vAlign w:val="center"/>
          </w:tcPr>
          <w:p w:rsidR="00D03EE4" w:rsidRPr="00F42925" w:rsidRDefault="00D03EE4" w:rsidP="00085C94">
            <w:pPr>
              <w:jc w:val="center"/>
              <w:rPr>
                <w:sz w:val="24"/>
                <w:szCs w:val="24"/>
              </w:rPr>
            </w:pPr>
          </w:p>
        </w:tc>
      </w:tr>
    </w:tbl>
    <w:p w:rsidR="00D03EE4" w:rsidRDefault="00D03EE4" w:rsidP="00D03EE4">
      <w:pPr>
        <w:rPr>
          <w:szCs w:val="28"/>
        </w:rPr>
      </w:pPr>
    </w:p>
    <w:p w:rsidR="00D03EE4" w:rsidRDefault="00D03EE4" w:rsidP="00D03EE4">
      <w:pPr>
        <w:rPr>
          <w:szCs w:val="28"/>
        </w:rPr>
      </w:pPr>
    </w:p>
    <w:p w:rsidR="00D03EE4" w:rsidRPr="00311B7A" w:rsidRDefault="00D03EE4" w:rsidP="00D03EE4">
      <w:pPr>
        <w:rPr>
          <w:szCs w:val="28"/>
        </w:rPr>
      </w:pPr>
      <w:r>
        <w:rPr>
          <w:szCs w:val="28"/>
        </w:rPr>
        <w:t>ПОДПИСИ:</w:t>
      </w:r>
      <w:r>
        <w:rPr>
          <w:szCs w:val="28"/>
        </w:rPr>
        <w:br w:type="textWrapping" w:clear="all"/>
      </w:r>
    </w:p>
    <w:tbl>
      <w:tblPr>
        <w:tblW w:w="10220" w:type="dxa"/>
        <w:tblLayout w:type="fixed"/>
        <w:tblLook w:val="0000" w:firstRow="0" w:lastRow="0" w:firstColumn="0" w:lastColumn="0" w:noHBand="0" w:noVBand="0"/>
      </w:tblPr>
      <w:tblGrid>
        <w:gridCol w:w="5070"/>
        <w:gridCol w:w="5150"/>
      </w:tblGrid>
      <w:tr w:rsidR="00D03EE4" w:rsidRPr="005A0549" w:rsidTr="00085C94">
        <w:tc>
          <w:tcPr>
            <w:tcW w:w="5070" w:type="dxa"/>
            <w:shd w:val="clear" w:color="auto" w:fill="auto"/>
          </w:tcPr>
          <w:p w:rsidR="00D03EE4" w:rsidRPr="00D03EE4" w:rsidRDefault="00D03EE4" w:rsidP="00085C94">
            <w:pPr>
              <w:tabs>
                <w:tab w:val="left" w:pos="1558"/>
              </w:tabs>
              <w:snapToGrid w:val="0"/>
              <w:ind w:right="60"/>
              <w:jc w:val="both"/>
              <w:rPr>
                <w:bCs/>
                <w:szCs w:val="28"/>
              </w:rPr>
            </w:pPr>
            <w:r w:rsidRPr="00D03EE4">
              <w:rPr>
                <w:bCs/>
                <w:szCs w:val="28"/>
              </w:rPr>
              <w:t>Администрация</w:t>
            </w:r>
          </w:p>
        </w:tc>
        <w:tc>
          <w:tcPr>
            <w:tcW w:w="5150" w:type="dxa"/>
            <w:shd w:val="clear" w:color="auto" w:fill="auto"/>
          </w:tcPr>
          <w:p w:rsidR="00D03EE4" w:rsidRPr="00D03EE4" w:rsidRDefault="00F87DFB" w:rsidP="00085C94">
            <w:pPr>
              <w:tabs>
                <w:tab w:val="left" w:pos="-108"/>
              </w:tabs>
              <w:snapToGrid w:val="0"/>
              <w:ind w:left="-108" w:right="60"/>
              <w:jc w:val="both"/>
              <w:rPr>
                <w:bCs/>
                <w:szCs w:val="28"/>
              </w:rPr>
            </w:pPr>
            <w:r>
              <w:rPr>
                <w:bCs/>
                <w:szCs w:val="28"/>
              </w:rPr>
              <w:t xml:space="preserve">                                              </w:t>
            </w:r>
            <w:r w:rsidR="00D03EE4" w:rsidRPr="00D03EE4">
              <w:rPr>
                <w:bCs/>
                <w:szCs w:val="28"/>
              </w:rPr>
              <w:t>Перевозчик</w:t>
            </w:r>
          </w:p>
        </w:tc>
      </w:tr>
    </w:tbl>
    <w:p w:rsidR="00E65196" w:rsidRDefault="00E65196" w:rsidP="00A9181E">
      <w:pPr>
        <w:autoSpaceDE w:val="0"/>
        <w:autoSpaceDN w:val="0"/>
        <w:adjustRightInd w:val="0"/>
        <w:jc w:val="both"/>
        <w:outlineLvl w:val="0"/>
        <w:rPr>
          <w:b/>
          <w:szCs w:val="28"/>
        </w:rPr>
      </w:pPr>
    </w:p>
    <w:p w:rsidR="00E65196" w:rsidRDefault="00E65196" w:rsidP="00A9181E">
      <w:pPr>
        <w:autoSpaceDE w:val="0"/>
        <w:autoSpaceDN w:val="0"/>
        <w:adjustRightInd w:val="0"/>
        <w:jc w:val="both"/>
        <w:outlineLvl w:val="0"/>
        <w:rPr>
          <w:b/>
          <w:szCs w:val="28"/>
        </w:rPr>
      </w:pPr>
    </w:p>
    <w:p w:rsidR="00E65196" w:rsidRDefault="00E65196" w:rsidP="00A9181E">
      <w:pPr>
        <w:autoSpaceDE w:val="0"/>
        <w:autoSpaceDN w:val="0"/>
        <w:adjustRightInd w:val="0"/>
        <w:jc w:val="both"/>
        <w:outlineLvl w:val="0"/>
        <w:rPr>
          <w:b/>
          <w:szCs w:val="28"/>
        </w:rPr>
      </w:pPr>
    </w:p>
    <w:p w:rsidR="00E65196" w:rsidRDefault="00E65196" w:rsidP="00A9181E">
      <w:pPr>
        <w:autoSpaceDE w:val="0"/>
        <w:autoSpaceDN w:val="0"/>
        <w:adjustRightInd w:val="0"/>
        <w:jc w:val="both"/>
        <w:outlineLvl w:val="0"/>
        <w:rPr>
          <w:b/>
          <w:szCs w:val="28"/>
        </w:rPr>
      </w:pPr>
    </w:p>
    <w:p w:rsidR="00E65196" w:rsidRDefault="00E65196" w:rsidP="00A9181E">
      <w:pPr>
        <w:autoSpaceDE w:val="0"/>
        <w:autoSpaceDN w:val="0"/>
        <w:adjustRightInd w:val="0"/>
        <w:jc w:val="both"/>
        <w:outlineLvl w:val="0"/>
        <w:rPr>
          <w:b/>
          <w:szCs w:val="28"/>
        </w:rPr>
      </w:pPr>
    </w:p>
    <w:p w:rsidR="00E65196" w:rsidRDefault="00E65196" w:rsidP="00A9181E">
      <w:pPr>
        <w:autoSpaceDE w:val="0"/>
        <w:autoSpaceDN w:val="0"/>
        <w:adjustRightInd w:val="0"/>
        <w:jc w:val="both"/>
        <w:outlineLvl w:val="0"/>
        <w:rPr>
          <w:b/>
          <w:szCs w:val="28"/>
        </w:rPr>
      </w:pPr>
    </w:p>
    <w:p w:rsidR="00E65196" w:rsidRDefault="00E65196" w:rsidP="00E65196">
      <w:pPr>
        <w:autoSpaceDE w:val="0"/>
        <w:autoSpaceDN w:val="0"/>
        <w:adjustRightInd w:val="0"/>
        <w:jc w:val="right"/>
        <w:outlineLvl w:val="0"/>
        <w:rPr>
          <w:szCs w:val="28"/>
        </w:rPr>
        <w:sectPr w:rsidR="00E65196" w:rsidSect="00866295">
          <w:headerReference w:type="default" r:id="rId11"/>
          <w:pgSz w:w="16838" w:h="11906" w:orient="landscape"/>
          <w:pgMar w:top="1701" w:right="567" w:bottom="851" w:left="1134" w:header="709" w:footer="709" w:gutter="0"/>
          <w:cols w:space="708"/>
          <w:docGrid w:linePitch="360"/>
        </w:sectPr>
      </w:pPr>
    </w:p>
    <w:p w:rsidR="00E65196" w:rsidRDefault="00E65196" w:rsidP="00E65196">
      <w:pPr>
        <w:autoSpaceDE w:val="0"/>
        <w:autoSpaceDN w:val="0"/>
        <w:adjustRightInd w:val="0"/>
        <w:jc w:val="right"/>
        <w:outlineLvl w:val="0"/>
        <w:rPr>
          <w:szCs w:val="28"/>
        </w:rPr>
      </w:pPr>
      <w:r>
        <w:rPr>
          <w:szCs w:val="28"/>
        </w:rPr>
        <w:lastRenderedPageBreak/>
        <w:t>Приложение 2</w:t>
      </w:r>
    </w:p>
    <w:p w:rsidR="00E65196" w:rsidRDefault="00E65196" w:rsidP="00E65196">
      <w:pPr>
        <w:autoSpaceDE w:val="0"/>
        <w:autoSpaceDN w:val="0"/>
        <w:adjustRightInd w:val="0"/>
        <w:jc w:val="right"/>
        <w:outlineLvl w:val="0"/>
        <w:rPr>
          <w:szCs w:val="28"/>
        </w:rPr>
      </w:pPr>
      <w:r>
        <w:rPr>
          <w:szCs w:val="28"/>
        </w:rPr>
        <w:t>к постановлению</w:t>
      </w:r>
      <w:r w:rsidR="008C2930">
        <w:rPr>
          <w:szCs w:val="28"/>
        </w:rPr>
        <w:t xml:space="preserve"> администрации</w:t>
      </w:r>
      <w:r>
        <w:rPr>
          <w:szCs w:val="28"/>
        </w:rPr>
        <w:t xml:space="preserve"> </w:t>
      </w:r>
    </w:p>
    <w:p w:rsidR="00E65196" w:rsidRPr="00311B7A" w:rsidRDefault="00E65196" w:rsidP="00E65196">
      <w:pPr>
        <w:autoSpaceDE w:val="0"/>
        <w:autoSpaceDN w:val="0"/>
        <w:adjustRightInd w:val="0"/>
        <w:jc w:val="right"/>
        <w:outlineLvl w:val="0"/>
        <w:rPr>
          <w:szCs w:val="28"/>
        </w:rPr>
      </w:pPr>
      <w:r w:rsidRPr="00311B7A">
        <w:rPr>
          <w:szCs w:val="28"/>
        </w:rPr>
        <w:t xml:space="preserve">Ханты-Мансийского района </w:t>
      </w:r>
    </w:p>
    <w:p w:rsidR="00E65196" w:rsidRDefault="006072CB" w:rsidP="00E65196">
      <w:pPr>
        <w:autoSpaceDE w:val="0"/>
        <w:autoSpaceDN w:val="0"/>
        <w:adjustRightInd w:val="0"/>
        <w:jc w:val="right"/>
        <w:outlineLvl w:val="0"/>
        <w:rPr>
          <w:szCs w:val="28"/>
        </w:rPr>
      </w:pPr>
      <w:r>
        <w:rPr>
          <w:szCs w:val="28"/>
        </w:rPr>
        <w:t xml:space="preserve">от </w:t>
      </w:r>
      <w:r w:rsidR="00376D0B">
        <w:rPr>
          <w:szCs w:val="28"/>
        </w:rPr>
        <w:t>22.10.2012   № 250</w:t>
      </w:r>
    </w:p>
    <w:p w:rsidR="008C2930" w:rsidRPr="00311B7A" w:rsidRDefault="008C2930" w:rsidP="00E65196">
      <w:pPr>
        <w:autoSpaceDE w:val="0"/>
        <w:autoSpaceDN w:val="0"/>
        <w:adjustRightInd w:val="0"/>
        <w:jc w:val="right"/>
        <w:outlineLvl w:val="0"/>
        <w:rPr>
          <w:szCs w:val="28"/>
        </w:rPr>
      </w:pPr>
    </w:p>
    <w:p w:rsidR="00E65196" w:rsidRDefault="00E65196" w:rsidP="00A9181E">
      <w:pPr>
        <w:autoSpaceDE w:val="0"/>
        <w:autoSpaceDN w:val="0"/>
        <w:adjustRightInd w:val="0"/>
        <w:jc w:val="both"/>
        <w:outlineLvl w:val="0"/>
        <w:rPr>
          <w:b/>
          <w:szCs w:val="28"/>
        </w:rPr>
      </w:pPr>
    </w:p>
    <w:p w:rsidR="002526F5" w:rsidRPr="002526F5" w:rsidRDefault="002526F5" w:rsidP="0059728F">
      <w:pPr>
        <w:jc w:val="center"/>
        <w:rPr>
          <w:b/>
        </w:rPr>
      </w:pPr>
      <w:r w:rsidRPr="002526F5">
        <w:rPr>
          <w:b/>
        </w:rPr>
        <w:t>СОСТАВ   КОМИССИИ</w:t>
      </w:r>
      <w:r w:rsidR="0059728F" w:rsidRPr="002526F5">
        <w:rPr>
          <w:b/>
        </w:rPr>
        <w:t xml:space="preserve"> </w:t>
      </w:r>
    </w:p>
    <w:p w:rsidR="0059728F" w:rsidRPr="002526F5" w:rsidRDefault="0059728F" w:rsidP="0059728F">
      <w:pPr>
        <w:jc w:val="center"/>
        <w:rPr>
          <w:b/>
        </w:rPr>
      </w:pPr>
      <w:r w:rsidRPr="002526F5">
        <w:rPr>
          <w:b/>
          <w:szCs w:val="28"/>
        </w:rPr>
        <w:t xml:space="preserve">по отбору </w:t>
      </w:r>
      <w:r w:rsidRPr="002526F5">
        <w:rPr>
          <w:rFonts w:eastAsiaTheme="minorHAnsi"/>
          <w:b/>
          <w:szCs w:val="28"/>
          <w:lang w:eastAsia="en-US"/>
        </w:rPr>
        <w:t xml:space="preserve">перевозчиков на право оказания услуг населению </w:t>
      </w:r>
      <w:r w:rsidR="002526F5">
        <w:rPr>
          <w:rFonts w:eastAsiaTheme="minorHAnsi"/>
          <w:b/>
          <w:szCs w:val="28"/>
          <w:lang w:eastAsia="en-US"/>
        </w:rPr>
        <w:t xml:space="preserve">                          </w:t>
      </w:r>
      <w:r w:rsidRPr="002526F5">
        <w:rPr>
          <w:rFonts w:eastAsiaTheme="minorHAnsi"/>
          <w:b/>
          <w:szCs w:val="28"/>
          <w:lang w:eastAsia="en-US"/>
        </w:rPr>
        <w:t xml:space="preserve">по перевозке пассажиров и грузов автомобильным (кроме такси), воздушным и водным транспортом на территории </w:t>
      </w:r>
      <w:r w:rsidR="002526F5">
        <w:rPr>
          <w:rFonts w:eastAsiaTheme="minorHAnsi"/>
          <w:b/>
          <w:szCs w:val="28"/>
          <w:lang w:eastAsia="en-US"/>
        </w:rPr>
        <w:t xml:space="preserve">                                  </w:t>
      </w:r>
      <w:r w:rsidRPr="002526F5">
        <w:rPr>
          <w:rFonts w:eastAsiaTheme="minorHAnsi"/>
          <w:b/>
          <w:szCs w:val="28"/>
          <w:lang w:eastAsia="en-US"/>
        </w:rPr>
        <w:t>Ханты-Мансийского района по регулируемым тарифам</w:t>
      </w:r>
    </w:p>
    <w:p w:rsidR="0059728F" w:rsidRDefault="0059728F" w:rsidP="0059728F">
      <w:pPr>
        <w:jc w:val="center"/>
        <w:rPr>
          <w:b/>
        </w:rPr>
      </w:pPr>
    </w:p>
    <w:p w:rsidR="005B487C" w:rsidRDefault="005B487C" w:rsidP="0059728F">
      <w:pPr>
        <w:jc w:val="center"/>
        <w:rPr>
          <w:b/>
        </w:rPr>
      </w:pPr>
    </w:p>
    <w:p w:rsidR="0059728F" w:rsidRDefault="0059728F" w:rsidP="0059728F">
      <w:pPr>
        <w:jc w:val="both"/>
      </w:pPr>
    </w:p>
    <w:p w:rsidR="0059728F" w:rsidRPr="00BD50AA" w:rsidRDefault="0059728F" w:rsidP="0059728F">
      <w:pPr>
        <w:ind w:firstLine="708"/>
        <w:jc w:val="both"/>
        <w:rPr>
          <w:u w:val="single"/>
        </w:rPr>
      </w:pPr>
      <w:r>
        <w:t>П</w:t>
      </w:r>
      <w:r w:rsidRPr="00496DE9">
        <w:t>ервый заместитель</w:t>
      </w:r>
      <w:r w:rsidRPr="00BD50AA">
        <w:t xml:space="preserve"> главы администрации</w:t>
      </w:r>
      <w:r w:rsidR="002526F5">
        <w:t xml:space="preserve"> Ханты-Мансийского района, председатель комиссии</w:t>
      </w:r>
    </w:p>
    <w:p w:rsidR="0059728F" w:rsidRDefault="0059728F" w:rsidP="0059728F">
      <w:pPr>
        <w:jc w:val="both"/>
        <w:rPr>
          <w:i/>
        </w:rPr>
      </w:pPr>
    </w:p>
    <w:p w:rsidR="0059728F" w:rsidRPr="00496DE9" w:rsidRDefault="0059728F" w:rsidP="0059728F">
      <w:pPr>
        <w:jc w:val="both"/>
      </w:pPr>
      <w:r w:rsidRPr="00496DE9">
        <w:t>Члены комиссии:</w:t>
      </w:r>
    </w:p>
    <w:p w:rsidR="0059728F" w:rsidRDefault="0059728F" w:rsidP="0059728F">
      <w:pPr>
        <w:jc w:val="both"/>
      </w:pPr>
    </w:p>
    <w:p w:rsidR="0059728F" w:rsidRDefault="002526F5" w:rsidP="0059728F">
      <w:pPr>
        <w:ind w:firstLine="708"/>
        <w:jc w:val="both"/>
      </w:pPr>
      <w:r>
        <w:t>Н</w:t>
      </w:r>
      <w:r w:rsidR="00054A44">
        <w:t>ачальник ю</w:t>
      </w:r>
      <w:r w:rsidR="005B487C">
        <w:t>ридическо-право</w:t>
      </w:r>
      <w:r w:rsidR="00054A44">
        <w:t>вого</w:t>
      </w:r>
      <w:r w:rsidR="005B487C">
        <w:t xml:space="preserve"> управлени</w:t>
      </w:r>
      <w:r w:rsidR="00054A44">
        <w:t>я</w:t>
      </w:r>
    </w:p>
    <w:p w:rsidR="00E01602" w:rsidRDefault="00E01602" w:rsidP="0059728F">
      <w:pPr>
        <w:ind w:firstLine="708"/>
        <w:jc w:val="both"/>
      </w:pPr>
    </w:p>
    <w:p w:rsidR="005B487C" w:rsidRDefault="002526F5" w:rsidP="0059728F">
      <w:pPr>
        <w:ind w:firstLine="708"/>
        <w:jc w:val="both"/>
      </w:pPr>
      <w:r>
        <w:t>П</w:t>
      </w:r>
      <w:r w:rsidR="00054A44">
        <w:t>редседатель к</w:t>
      </w:r>
      <w:r w:rsidR="005B487C">
        <w:t>омитет</w:t>
      </w:r>
      <w:r w:rsidR="00054A44">
        <w:t>а</w:t>
      </w:r>
      <w:r>
        <w:t xml:space="preserve"> экономической политики</w:t>
      </w:r>
    </w:p>
    <w:p w:rsidR="00E01602" w:rsidRDefault="00E01602" w:rsidP="0059728F">
      <w:pPr>
        <w:ind w:firstLine="708"/>
        <w:jc w:val="both"/>
      </w:pPr>
    </w:p>
    <w:p w:rsidR="005B487C" w:rsidRDefault="002526F5" w:rsidP="0059728F">
      <w:pPr>
        <w:ind w:firstLine="708"/>
        <w:jc w:val="both"/>
      </w:pPr>
      <w:r>
        <w:t>Н</w:t>
      </w:r>
      <w:r w:rsidR="00054A44">
        <w:t>ачальник управления</w:t>
      </w:r>
      <w:r>
        <w:t xml:space="preserve"> по учету и отчетности</w:t>
      </w:r>
    </w:p>
    <w:p w:rsidR="00E01602" w:rsidRDefault="00E01602" w:rsidP="0059728F">
      <w:pPr>
        <w:ind w:firstLine="708"/>
        <w:jc w:val="both"/>
      </w:pPr>
    </w:p>
    <w:p w:rsidR="0059728F" w:rsidRDefault="002526F5" w:rsidP="0059728F">
      <w:pPr>
        <w:ind w:firstLine="708"/>
        <w:jc w:val="both"/>
      </w:pPr>
      <w:r>
        <w:t>Н</w:t>
      </w:r>
      <w:r w:rsidR="0059728F">
        <w:t>ачальник о</w:t>
      </w:r>
      <w:r>
        <w:t>тдела транспорта, связи и дорог</w:t>
      </w:r>
    </w:p>
    <w:p w:rsidR="00E01602" w:rsidRDefault="00E01602" w:rsidP="0059728F">
      <w:pPr>
        <w:ind w:firstLine="708"/>
        <w:jc w:val="both"/>
      </w:pPr>
    </w:p>
    <w:p w:rsidR="0059728F" w:rsidRDefault="002526F5" w:rsidP="0059728F">
      <w:pPr>
        <w:ind w:firstLine="708"/>
        <w:jc w:val="both"/>
      </w:pPr>
      <w:r>
        <w:t>С</w:t>
      </w:r>
      <w:r w:rsidR="0059728F">
        <w:t>пециалист-эксперт отд</w:t>
      </w:r>
      <w:r>
        <w:t>ела транспорта, связи и дорог.</w:t>
      </w:r>
    </w:p>
    <w:p w:rsidR="0059728F" w:rsidRPr="00311B7A" w:rsidRDefault="0059728F" w:rsidP="0059728F">
      <w:pPr>
        <w:pStyle w:val="ConsPlusTitle"/>
        <w:jc w:val="both"/>
        <w:outlineLvl w:val="0"/>
        <w:rPr>
          <w:sz w:val="28"/>
          <w:szCs w:val="28"/>
        </w:rPr>
      </w:pPr>
    </w:p>
    <w:p w:rsidR="0059728F" w:rsidRDefault="0059728F" w:rsidP="0059728F">
      <w:pPr>
        <w:autoSpaceDE w:val="0"/>
        <w:autoSpaceDN w:val="0"/>
        <w:adjustRightInd w:val="0"/>
        <w:jc w:val="center"/>
        <w:outlineLvl w:val="0"/>
        <w:rPr>
          <w:b/>
          <w:szCs w:val="28"/>
        </w:rPr>
      </w:pPr>
    </w:p>
    <w:p w:rsidR="0059728F" w:rsidRDefault="0059728F" w:rsidP="00A9181E">
      <w:pPr>
        <w:autoSpaceDE w:val="0"/>
        <w:autoSpaceDN w:val="0"/>
        <w:adjustRightInd w:val="0"/>
        <w:jc w:val="both"/>
        <w:outlineLvl w:val="0"/>
        <w:rPr>
          <w:b/>
          <w:szCs w:val="28"/>
        </w:rPr>
      </w:pPr>
    </w:p>
    <w:p w:rsidR="0059728F" w:rsidRDefault="0059728F" w:rsidP="00A9181E">
      <w:pPr>
        <w:autoSpaceDE w:val="0"/>
        <w:autoSpaceDN w:val="0"/>
        <w:adjustRightInd w:val="0"/>
        <w:jc w:val="both"/>
        <w:outlineLvl w:val="0"/>
        <w:rPr>
          <w:b/>
          <w:szCs w:val="28"/>
        </w:rPr>
      </w:pPr>
    </w:p>
    <w:p w:rsidR="001527D0" w:rsidRPr="00216133" w:rsidRDefault="001527D0" w:rsidP="001527D0">
      <w:pPr>
        <w:autoSpaceDE w:val="0"/>
        <w:autoSpaceDN w:val="0"/>
        <w:adjustRightInd w:val="0"/>
        <w:jc w:val="both"/>
        <w:outlineLvl w:val="0"/>
        <w:rPr>
          <w:b/>
          <w:szCs w:val="28"/>
        </w:rPr>
      </w:pPr>
    </w:p>
    <w:sectPr w:rsidR="001527D0" w:rsidRPr="00216133" w:rsidSect="001527D0">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3F0" w:rsidRDefault="003523F0" w:rsidP="00C36D23">
      <w:r>
        <w:separator/>
      </w:r>
    </w:p>
  </w:endnote>
  <w:endnote w:type="continuationSeparator" w:id="0">
    <w:p w:rsidR="003523F0" w:rsidRDefault="003523F0" w:rsidP="00C3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3F0" w:rsidRDefault="003523F0" w:rsidP="00C36D23">
      <w:r>
        <w:separator/>
      </w:r>
    </w:p>
  </w:footnote>
  <w:footnote w:type="continuationSeparator" w:id="0">
    <w:p w:rsidR="003523F0" w:rsidRDefault="003523F0" w:rsidP="00C36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749927"/>
      <w:docPartObj>
        <w:docPartGallery w:val="Page Numbers (Top of Page)"/>
        <w:docPartUnique/>
      </w:docPartObj>
    </w:sdtPr>
    <w:sdtEndPr>
      <w:rPr>
        <w:sz w:val="24"/>
        <w:szCs w:val="24"/>
      </w:rPr>
    </w:sdtEndPr>
    <w:sdtContent>
      <w:p w:rsidR="006072CB" w:rsidRPr="008254B0" w:rsidRDefault="006072CB">
        <w:pPr>
          <w:pStyle w:val="a7"/>
          <w:jc w:val="center"/>
          <w:rPr>
            <w:sz w:val="24"/>
            <w:szCs w:val="24"/>
          </w:rPr>
        </w:pPr>
        <w:r w:rsidRPr="008254B0">
          <w:rPr>
            <w:sz w:val="24"/>
            <w:szCs w:val="24"/>
          </w:rPr>
          <w:fldChar w:fldCharType="begin"/>
        </w:r>
        <w:r w:rsidRPr="008254B0">
          <w:rPr>
            <w:sz w:val="24"/>
            <w:szCs w:val="24"/>
          </w:rPr>
          <w:instrText>PAGE   \* MERGEFORMAT</w:instrText>
        </w:r>
        <w:r w:rsidRPr="008254B0">
          <w:rPr>
            <w:sz w:val="24"/>
            <w:szCs w:val="24"/>
          </w:rPr>
          <w:fldChar w:fldCharType="separate"/>
        </w:r>
        <w:r w:rsidR="00E60906">
          <w:rPr>
            <w:noProof/>
            <w:sz w:val="24"/>
            <w:szCs w:val="24"/>
          </w:rPr>
          <w:t>1</w:t>
        </w:r>
        <w:r w:rsidRPr="008254B0">
          <w:rPr>
            <w:sz w:val="24"/>
            <w:szCs w:val="24"/>
          </w:rPr>
          <w:fldChar w:fldCharType="end"/>
        </w:r>
      </w:p>
    </w:sdtContent>
  </w:sdt>
  <w:p w:rsidR="006072CB" w:rsidRDefault="006072C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346332"/>
      <w:docPartObj>
        <w:docPartGallery w:val="Page Numbers (Top of Page)"/>
        <w:docPartUnique/>
      </w:docPartObj>
    </w:sdtPr>
    <w:sdtEndPr/>
    <w:sdtContent>
      <w:p w:rsidR="006072CB" w:rsidRDefault="006072CB">
        <w:pPr>
          <w:pStyle w:val="a7"/>
          <w:jc w:val="center"/>
        </w:pPr>
        <w:r w:rsidRPr="006072CB">
          <w:rPr>
            <w:sz w:val="24"/>
            <w:szCs w:val="24"/>
          </w:rPr>
          <w:fldChar w:fldCharType="begin"/>
        </w:r>
        <w:r w:rsidRPr="006072CB">
          <w:rPr>
            <w:sz w:val="24"/>
            <w:szCs w:val="24"/>
          </w:rPr>
          <w:instrText>PAGE   \* MERGEFORMAT</w:instrText>
        </w:r>
        <w:r w:rsidRPr="006072CB">
          <w:rPr>
            <w:sz w:val="24"/>
            <w:szCs w:val="24"/>
          </w:rPr>
          <w:fldChar w:fldCharType="separate"/>
        </w:r>
        <w:r w:rsidR="00E60906">
          <w:rPr>
            <w:noProof/>
            <w:sz w:val="24"/>
            <w:szCs w:val="24"/>
          </w:rPr>
          <w:t>19</w:t>
        </w:r>
        <w:r w:rsidRPr="006072CB">
          <w:rPr>
            <w:noProof/>
            <w:sz w:val="24"/>
            <w:szCs w:val="24"/>
          </w:rPr>
          <w:fldChar w:fldCharType="end"/>
        </w:r>
      </w:p>
    </w:sdtContent>
  </w:sdt>
  <w:p w:rsidR="006072CB" w:rsidRDefault="006072C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2B30"/>
    <w:multiLevelType w:val="hybridMultilevel"/>
    <w:tmpl w:val="594ACD72"/>
    <w:lvl w:ilvl="0" w:tplc="32845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2FC50AC"/>
    <w:multiLevelType w:val="hybridMultilevel"/>
    <w:tmpl w:val="F3E42FCC"/>
    <w:lvl w:ilvl="0" w:tplc="29AAE40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8FC7457"/>
    <w:multiLevelType w:val="hybridMultilevel"/>
    <w:tmpl w:val="4B3CA510"/>
    <w:lvl w:ilvl="0" w:tplc="2CCAAC6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C7F3001"/>
    <w:multiLevelType w:val="hybridMultilevel"/>
    <w:tmpl w:val="7EB8F1F2"/>
    <w:lvl w:ilvl="0" w:tplc="3C92058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96B6F17"/>
    <w:multiLevelType w:val="multilevel"/>
    <w:tmpl w:val="1BEEEC22"/>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3A0046A3"/>
    <w:multiLevelType w:val="multilevel"/>
    <w:tmpl w:val="546C103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
    <w:nsid w:val="3B590946"/>
    <w:multiLevelType w:val="multilevel"/>
    <w:tmpl w:val="37F2960C"/>
    <w:lvl w:ilvl="0">
      <w:start w:val="1"/>
      <w:numFmt w:val="decimal"/>
      <w:lvlText w:val="%1."/>
      <w:lvlJc w:val="left"/>
      <w:pPr>
        <w:tabs>
          <w:tab w:val="num" w:pos="390"/>
        </w:tabs>
        <w:ind w:left="390" w:hanging="390"/>
      </w:pPr>
      <w:rPr>
        <w:rFonts w:hint="default"/>
      </w:rPr>
    </w:lvl>
    <w:lvl w:ilvl="1">
      <w:start w:val="1"/>
      <w:numFmt w:val="decimal"/>
      <w:lvlText w:val="%1."/>
      <w:lvlJc w:val="left"/>
      <w:pPr>
        <w:tabs>
          <w:tab w:val="num" w:pos="720"/>
        </w:tabs>
        <w:ind w:left="720" w:hanging="720"/>
      </w:pPr>
      <w:rPr>
        <w:rFonts w:hint="default"/>
        <w:b w:val="0"/>
        <w:color w:val="auto"/>
      </w:rPr>
    </w:lvl>
    <w:lvl w:ilvl="2">
      <w:start w:val="1"/>
      <w:numFmt w:val="decimal"/>
      <w:lvlText w:val="%1.%2."/>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7">
    <w:nsid w:val="4C504F5E"/>
    <w:multiLevelType w:val="hybridMultilevel"/>
    <w:tmpl w:val="51AC833C"/>
    <w:lvl w:ilvl="0" w:tplc="21A074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3B7C07"/>
    <w:multiLevelType w:val="hybridMultilevel"/>
    <w:tmpl w:val="2F52C504"/>
    <w:lvl w:ilvl="0" w:tplc="555402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EA733B9"/>
    <w:multiLevelType w:val="hybridMultilevel"/>
    <w:tmpl w:val="63065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D82E8C"/>
    <w:multiLevelType w:val="hybridMultilevel"/>
    <w:tmpl w:val="069292F6"/>
    <w:lvl w:ilvl="0" w:tplc="7C24DF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307396"/>
    <w:multiLevelType w:val="multilevel"/>
    <w:tmpl w:val="41604FF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CBF6692"/>
    <w:multiLevelType w:val="hybridMultilevel"/>
    <w:tmpl w:val="087E2078"/>
    <w:lvl w:ilvl="0" w:tplc="79DE9DF4">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3">
    <w:nsid w:val="5DDC0E8C"/>
    <w:multiLevelType w:val="hybridMultilevel"/>
    <w:tmpl w:val="62D643EE"/>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1170BAA"/>
    <w:multiLevelType w:val="hybridMultilevel"/>
    <w:tmpl w:val="B77452E6"/>
    <w:lvl w:ilvl="0" w:tplc="53B4A5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BE0E00"/>
    <w:multiLevelType w:val="hybridMultilevel"/>
    <w:tmpl w:val="C5F28B14"/>
    <w:lvl w:ilvl="0" w:tplc="2B5CC18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6836072"/>
    <w:multiLevelType w:val="hybridMultilevel"/>
    <w:tmpl w:val="068EF342"/>
    <w:lvl w:ilvl="0" w:tplc="AC803E50">
      <w:start w:val="1"/>
      <w:numFmt w:val="decimal"/>
      <w:lvlText w:val="%1."/>
      <w:lvlJc w:val="left"/>
      <w:pPr>
        <w:ind w:left="1425" w:hanging="885"/>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92974CC"/>
    <w:multiLevelType w:val="hybridMultilevel"/>
    <w:tmpl w:val="D2E2CBE0"/>
    <w:lvl w:ilvl="0" w:tplc="C8248AD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9B579F3"/>
    <w:multiLevelType w:val="multilevel"/>
    <w:tmpl w:val="E1E6DAD6"/>
    <w:lvl w:ilvl="0">
      <w:start w:val="8"/>
      <w:numFmt w:val="decimal"/>
      <w:lvlText w:val="%1."/>
      <w:lvlJc w:val="left"/>
      <w:pPr>
        <w:tabs>
          <w:tab w:val="num" w:pos="420"/>
        </w:tabs>
        <w:ind w:left="420" w:hanging="420"/>
      </w:pPr>
      <w:rPr>
        <w:rFonts w:hint="default"/>
        <w:b w:val="0"/>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9">
    <w:nsid w:val="7E665CC5"/>
    <w:multiLevelType w:val="hybridMultilevel"/>
    <w:tmpl w:val="FA2ABE34"/>
    <w:lvl w:ilvl="0" w:tplc="27AA2634">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9"/>
  </w:num>
  <w:num w:numId="2">
    <w:abstractNumId w:val="1"/>
  </w:num>
  <w:num w:numId="3">
    <w:abstractNumId w:val="6"/>
  </w:num>
  <w:num w:numId="4">
    <w:abstractNumId w:val="11"/>
  </w:num>
  <w:num w:numId="5">
    <w:abstractNumId w:val="5"/>
  </w:num>
  <w:num w:numId="6">
    <w:abstractNumId w:val="18"/>
  </w:num>
  <w:num w:numId="7">
    <w:abstractNumId w:val="8"/>
  </w:num>
  <w:num w:numId="8">
    <w:abstractNumId w:val="4"/>
  </w:num>
  <w:num w:numId="9">
    <w:abstractNumId w:val="17"/>
  </w:num>
  <w:num w:numId="10">
    <w:abstractNumId w:val="12"/>
  </w:num>
  <w:num w:numId="11">
    <w:abstractNumId w:val="0"/>
  </w:num>
  <w:num w:numId="12">
    <w:abstractNumId w:val="19"/>
  </w:num>
  <w:num w:numId="13">
    <w:abstractNumId w:val="3"/>
  </w:num>
  <w:num w:numId="14">
    <w:abstractNumId w:val="15"/>
  </w:num>
  <w:num w:numId="15">
    <w:abstractNumId w:val="10"/>
  </w:num>
  <w:num w:numId="16">
    <w:abstractNumId w:val="2"/>
  </w:num>
  <w:num w:numId="17">
    <w:abstractNumId w:val="14"/>
  </w:num>
  <w:num w:numId="18">
    <w:abstractNumId w:val="7"/>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0036"/>
    <w:rsid w:val="0000268A"/>
    <w:rsid w:val="000078A0"/>
    <w:rsid w:val="00012533"/>
    <w:rsid w:val="000129E5"/>
    <w:rsid w:val="00016843"/>
    <w:rsid w:val="000378B8"/>
    <w:rsid w:val="00041095"/>
    <w:rsid w:val="00041D6F"/>
    <w:rsid w:val="00044878"/>
    <w:rsid w:val="00044A5D"/>
    <w:rsid w:val="00054A44"/>
    <w:rsid w:val="00057251"/>
    <w:rsid w:val="000608FF"/>
    <w:rsid w:val="00063A35"/>
    <w:rsid w:val="00073AF5"/>
    <w:rsid w:val="000747E5"/>
    <w:rsid w:val="0007795C"/>
    <w:rsid w:val="000806A4"/>
    <w:rsid w:val="00080E39"/>
    <w:rsid w:val="00082BD5"/>
    <w:rsid w:val="00084751"/>
    <w:rsid w:val="00085C94"/>
    <w:rsid w:val="0008787F"/>
    <w:rsid w:val="00090D24"/>
    <w:rsid w:val="000961CA"/>
    <w:rsid w:val="0009638F"/>
    <w:rsid w:val="000C76DC"/>
    <w:rsid w:val="000E5D22"/>
    <w:rsid w:val="00113FB5"/>
    <w:rsid w:val="0011797D"/>
    <w:rsid w:val="00121839"/>
    <w:rsid w:val="0012214F"/>
    <w:rsid w:val="0012420A"/>
    <w:rsid w:val="0013147E"/>
    <w:rsid w:val="0014389E"/>
    <w:rsid w:val="00143DC5"/>
    <w:rsid w:val="0014603C"/>
    <w:rsid w:val="001527D0"/>
    <w:rsid w:val="0015679E"/>
    <w:rsid w:val="00161721"/>
    <w:rsid w:val="00163108"/>
    <w:rsid w:val="001642D5"/>
    <w:rsid w:val="00171A54"/>
    <w:rsid w:val="00197994"/>
    <w:rsid w:val="001A5030"/>
    <w:rsid w:val="001B3FFF"/>
    <w:rsid w:val="001D3F16"/>
    <w:rsid w:val="001D7AA9"/>
    <w:rsid w:val="001E4753"/>
    <w:rsid w:val="001E7C70"/>
    <w:rsid w:val="001F1D7B"/>
    <w:rsid w:val="001F3292"/>
    <w:rsid w:val="001F3B6D"/>
    <w:rsid w:val="00201330"/>
    <w:rsid w:val="00202F64"/>
    <w:rsid w:val="00203FC7"/>
    <w:rsid w:val="00216133"/>
    <w:rsid w:val="00217880"/>
    <w:rsid w:val="00217D5F"/>
    <w:rsid w:val="002242D8"/>
    <w:rsid w:val="00234272"/>
    <w:rsid w:val="00234C7E"/>
    <w:rsid w:val="002526F5"/>
    <w:rsid w:val="0025592B"/>
    <w:rsid w:val="002608B7"/>
    <w:rsid w:val="00263DD9"/>
    <w:rsid w:val="00264C1B"/>
    <w:rsid w:val="002662DE"/>
    <w:rsid w:val="00267206"/>
    <w:rsid w:val="00275D39"/>
    <w:rsid w:val="0028278C"/>
    <w:rsid w:val="0029160A"/>
    <w:rsid w:val="0029466B"/>
    <w:rsid w:val="002A2F0D"/>
    <w:rsid w:val="002B321A"/>
    <w:rsid w:val="002B3245"/>
    <w:rsid w:val="002B7C62"/>
    <w:rsid w:val="002C429C"/>
    <w:rsid w:val="002D0AC9"/>
    <w:rsid w:val="002D1BFD"/>
    <w:rsid w:val="002D3905"/>
    <w:rsid w:val="002E2705"/>
    <w:rsid w:val="002E33CB"/>
    <w:rsid w:val="002E3C28"/>
    <w:rsid w:val="002E518E"/>
    <w:rsid w:val="002E691A"/>
    <w:rsid w:val="002F04AA"/>
    <w:rsid w:val="002F2FC7"/>
    <w:rsid w:val="00306AB7"/>
    <w:rsid w:val="003070BD"/>
    <w:rsid w:val="00311A05"/>
    <w:rsid w:val="0031372D"/>
    <w:rsid w:val="00314195"/>
    <w:rsid w:val="003150CB"/>
    <w:rsid w:val="00316393"/>
    <w:rsid w:val="00323E70"/>
    <w:rsid w:val="00327A63"/>
    <w:rsid w:val="0034342A"/>
    <w:rsid w:val="0035008D"/>
    <w:rsid w:val="003523F0"/>
    <w:rsid w:val="00376147"/>
    <w:rsid w:val="003768E6"/>
    <w:rsid w:val="00376D0B"/>
    <w:rsid w:val="003774ED"/>
    <w:rsid w:val="00390B55"/>
    <w:rsid w:val="00396A9C"/>
    <w:rsid w:val="003A04A2"/>
    <w:rsid w:val="003A3B57"/>
    <w:rsid w:val="003A54AA"/>
    <w:rsid w:val="003A5BBB"/>
    <w:rsid w:val="003A6D5F"/>
    <w:rsid w:val="003A799D"/>
    <w:rsid w:val="003B023F"/>
    <w:rsid w:val="003D1288"/>
    <w:rsid w:val="003D660F"/>
    <w:rsid w:val="003D6A4F"/>
    <w:rsid w:val="003E0FE7"/>
    <w:rsid w:val="003E1948"/>
    <w:rsid w:val="003F03C8"/>
    <w:rsid w:val="003F4D4C"/>
    <w:rsid w:val="003F564C"/>
    <w:rsid w:val="003F77A8"/>
    <w:rsid w:val="00406B5E"/>
    <w:rsid w:val="0041635A"/>
    <w:rsid w:val="00417ABC"/>
    <w:rsid w:val="00422C5A"/>
    <w:rsid w:val="00423D4F"/>
    <w:rsid w:val="00431B91"/>
    <w:rsid w:val="00441047"/>
    <w:rsid w:val="004427B4"/>
    <w:rsid w:val="00446A3E"/>
    <w:rsid w:val="00453AD5"/>
    <w:rsid w:val="00454D6D"/>
    <w:rsid w:val="00461D0B"/>
    <w:rsid w:val="00462132"/>
    <w:rsid w:val="0046242D"/>
    <w:rsid w:val="00464A0D"/>
    <w:rsid w:val="00483028"/>
    <w:rsid w:val="00485897"/>
    <w:rsid w:val="0049040F"/>
    <w:rsid w:val="00493923"/>
    <w:rsid w:val="0049638F"/>
    <w:rsid w:val="004A0E6F"/>
    <w:rsid w:val="004B72F8"/>
    <w:rsid w:val="004C6A43"/>
    <w:rsid w:val="004C6B20"/>
    <w:rsid w:val="004D1D86"/>
    <w:rsid w:val="004E3652"/>
    <w:rsid w:val="004E3AD6"/>
    <w:rsid w:val="0050126F"/>
    <w:rsid w:val="005060CB"/>
    <w:rsid w:val="005066F9"/>
    <w:rsid w:val="00513999"/>
    <w:rsid w:val="00514561"/>
    <w:rsid w:val="00517C52"/>
    <w:rsid w:val="00525C99"/>
    <w:rsid w:val="00526014"/>
    <w:rsid w:val="0053443A"/>
    <w:rsid w:val="00540EC6"/>
    <w:rsid w:val="00541CF3"/>
    <w:rsid w:val="0054674C"/>
    <w:rsid w:val="005572F2"/>
    <w:rsid w:val="005605BE"/>
    <w:rsid w:val="00564B6C"/>
    <w:rsid w:val="00566A6D"/>
    <w:rsid w:val="00571569"/>
    <w:rsid w:val="00575318"/>
    <w:rsid w:val="00575B24"/>
    <w:rsid w:val="00577489"/>
    <w:rsid w:val="005804DE"/>
    <w:rsid w:val="0059728F"/>
    <w:rsid w:val="005A351A"/>
    <w:rsid w:val="005A5A32"/>
    <w:rsid w:val="005B487C"/>
    <w:rsid w:val="005C6730"/>
    <w:rsid w:val="005D265A"/>
    <w:rsid w:val="005D3A96"/>
    <w:rsid w:val="005D50F9"/>
    <w:rsid w:val="005D58CB"/>
    <w:rsid w:val="005E0CC5"/>
    <w:rsid w:val="005E5FAC"/>
    <w:rsid w:val="005F2DE7"/>
    <w:rsid w:val="005F544C"/>
    <w:rsid w:val="006072CB"/>
    <w:rsid w:val="00616FF0"/>
    <w:rsid w:val="00617FAD"/>
    <w:rsid w:val="006213DD"/>
    <w:rsid w:val="00622FC5"/>
    <w:rsid w:val="00626E88"/>
    <w:rsid w:val="00632146"/>
    <w:rsid w:val="00632FD6"/>
    <w:rsid w:val="0064048B"/>
    <w:rsid w:val="00641C27"/>
    <w:rsid w:val="0064205F"/>
    <w:rsid w:val="006432F9"/>
    <w:rsid w:val="006434AA"/>
    <w:rsid w:val="006552B7"/>
    <w:rsid w:val="00666700"/>
    <w:rsid w:val="0067402A"/>
    <w:rsid w:val="006761E6"/>
    <w:rsid w:val="006805DE"/>
    <w:rsid w:val="006821C6"/>
    <w:rsid w:val="0068440C"/>
    <w:rsid w:val="00694C08"/>
    <w:rsid w:val="00696F50"/>
    <w:rsid w:val="006A25CE"/>
    <w:rsid w:val="006B0C0C"/>
    <w:rsid w:val="006B154B"/>
    <w:rsid w:val="006B1750"/>
    <w:rsid w:val="006C31AF"/>
    <w:rsid w:val="006C4F29"/>
    <w:rsid w:val="006E3E83"/>
    <w:rsid w:val="006F3877"/>
    <w:rsid w:val="00700443"/>
    <w:rsid w:val="007033CA"/>
    <w:rsid w:val="00707BD0"/>
    <w:rsid w:val="00711E7F"/>
    <w:rsid w:val="0073050A"/>
    <w:rsid w:val="0073050F"/>
    <w:rsid w:val="00755376"/>
    <w:rsid w:val="00755DE5"/>
    <w:rsid w:val="00756CE6"/>
    <w:rsid w:val="0076758A"/>
    <w:rsid w:val="00776A53"/>
    <w:rsid w:val="00786E01"/>
    <w:rsid w:val="007914F0"/>
    <w:rsid w:val="00791C4A"/>
    <w:rsid w:val="0079323F"/>
    <w:rsid w:val="00793E7A"/>
    <w:rsid w:val="0079576B"/>
    <w:rsid w:val="00796456"/>
    <w:rsid w:val="007A33BB"/>
    <w:rsid w:val="007A74C8"/>
    <w:rsid w:val="007B2494"/>
    <w:rsid w:val="007B4518"/>
    <w:rsid w:val="007D7426"/>
    <w:rsid w:val="007F1984"/>
    <w:rsid w:val="007F4EBE"/>
    <w:rsid w:val="00810C70"/>
    <w:rsid w:val="00810EE7"/>
    <w:rsid w:val="0081649D"/>
    <w:rsid w:val="00816CD6"/>
    <w:rsid w:val="008254B0"/>
    <w:rsid w:val="00827BE9"/>
    <w:rsid w:val="00842067"/>
    <w:rsid w:val="00842B1B"/>
    <w:rsid w:val="00843C41"/>
    <w:rsid w:val="00854B7B"/>
    <w:rsid w:val="008574DB"/>
    <w:rsid w:val="00866295"/>
    <w:rsid w:val="008815F9"/>
    <w:rsid w:val="008A3A3E"/>
    <w:rsid w:val="008A6A51"/>
    <w:rsid w:val="008B2041"/>
    <w:rsid w:val="008B2AD1"/>
    <w:rsid w:val="008B3B46"/>
    <w:rsid w:val="008B691E"/>
    <w:rsid w:val="008B7FC4"/>
    <w:rsid w:val="008C2930"/>
    <w:rsid w:val="008C4970"/>
    <w:rsid w:val="008D682A"/>
    <w:rsid w:val="008E2BDA"/>
    <w:rsid w:val="008E3BC7"/>
    <w:rsid w:val="008E6997"/>
    <w:rsid w:val="008F0B12"/>
    <w:rsid w:val="008F2B79"/>
    <w:rsid w:val="00900218"/>
    <w:rsid w:val="0090328C"/>
    <w:rsid w:val="0090461E"/>
    <w:rsid w:val="00911C5B"/>
    <w:rsid w:val="009134DF"/>
    <w:rsid w:val="0091564C"/>
    <w:rsid w:val="00926BDB"/>
    <w:rsid w:val="00934FED"/>
    <w:rsid w:val="0093784B"/>
    <w:rsid w:val="0094066C"/>
    <w:rsid w:val="00944431"/>
    <w:rsid w:val="0094535B"/>
    <w:rsid w:val="0096294F"/>
    <w:rsid w:val="00973E6B"/>
    <w:rsid w:val="00977943"/>
    <w:rsid w:val="00985958"/>
    <w:rsid w:val="00991069"/>
    <w:rsid w:val="009B3EAE"/>
    <w:rsid w:val="009B4BB1"/>
    <w:rsid w:val="009B746A"/>
    <w:rsid w:val="009C364D"/>
    <w:rsid w:val="009C6B81"/>
    <w:rsid w:val="009D0A8D"/>
    <w:rsid w:val="009D0F85"/>
    <w:rsid w:val="009E7B59"/>
    <w:rsid w:val="009F4350"/>
    <w:rsid w:val="00A11FBE"/>
    <w:rsid w:val="00A14DE3"/>
    <w:rsid w:val="00A2088A"/>
    <w:rsid w:val="00A33E39"/>
    <w:rsid w:val="00A42973"/>
    <w:rsid w:val="00A46145"/>
    <w:rsid w:val="00A7482A"/>
    <w:rsid w:val="00A8102D"/>
    <w:rsid w:val="00A82160"/>
    <w:rsid w:val="00A82569"/>
    <w:rsid w:val="00A85AEC"/>
    <w:rsid w:val="00A86D7B"/>
    <w:rsid w:val="00A9181E"/>
    <w:rsid w:val="00AB06FA"/>
    <w:rsid w:val="00AC43C3"/>
    <w:rsid w:val="00AC559D"/>
    <w:rsid w:val="00AC6726"/>
    <w:rsid w:val="00AE32F8"/>
    <w:rsid w:val="00AE3C42"/>
    <w:rsid w:val="00AE4997"/>
    <w:rsid w:val="00B01424"/>
    <w:rsid w:val="00B055F7"/>
    <w:rsid w:val="00B11186"/>
    <w:rsid w:val="00B13FB3"/>
    <w:rsid w:val="00B25AE6"/>
    <w:rsid w:val="00B344EB"/>
    <w:rsid w:val="00B50A41"/>
    <w:rsid w:val="00B51D89"/>
    <w:rsid w:val="00B53A51"/>
    <w:rsid w:val="00B540E1"/>
    <w:rsid w:val="00B64C49"/>
    <w:rsid w:val="00B67895"/>
    <w:rsid w:val="00B71527"/>
    <w:rsid w:val="00B7384E"/>
    <w:rsid w:val="00B76F72"/>
    <w:rsid w:val="00B84B58"/>
    <w:rsid w:val="00B92C96"/>
    <w:rsid w:val="00B94B12"/>
    <w:rsid w:val="00B94C99"/>
    <w:rsid w:val="00B9523D"/>
    <w:rsid w:val="00BA14D1"/>
    <w:rsid w:val="00BB3C06"/>
    <w:rsid w:val="00BB719A"/>
    <w:rsid w:val="00BB74DA"/>
    <w:rsid w:val="00BF20AF"/>
    <w:rsid w:val="00BF29E6"/>
    <w:rsid w:val="00C007D1"/>
    <w:rsid w:val="00C1136E"/>
    <w:rsid w:val="00C119D0"/>
    <w:rsid w:val="00C12F95"/>
    <w:rsid w:val="00C21C49"/>
    <w:rsid w:val="00C276F7"/>
    <w:rsid w:val="00C36D23"/>
    <w:rsid w:val="00C42B83"/>
    <w:rsid w:val="00C509D9"/>
    <w:rsid w:val="00C52BC7"/>
    <w:rsid w:val="00C577AA"/>
    <w:rsid w:val="00C8490C"/>
    <w:rsid w:val="00C84958"/>
    <w:rsid w:val="00C867EC"/>
    <w:rsid w:val="00C9303D"/>
    <w:rsid w:val="00CA56E8"/>
    <w:rsid w:val="00CB2208"/>
    <w:rsid w:val="00CC1BDC"/>
    <w:rsid w:val="00CC3BCF"/>
    <w:rsid w:val="00CC40CC"/>
    <w:rsid w:val="00CD4EAF"/>
    <w:rsid w:val="00CE2147"/>
    <w:rsid w:val="00CE2E9B"/>
    <w:rsid w:val="00CE76C7"/>
    <w:rsid w:val="00CF31CE"/>
    <w:rsid w:val="00CF4893"/>
    <w:rsid w:val="00CF71DF"/>
    <w:rsid w:val="00D03503"/>
    <w:rsid w:val="00D03EE4"/>
    <w:rsid w:val="00D070AA"/>
    <w:rsid w:val="00D151CE"/>
    <w:rsid w:val="00D3077F"/>
    <w:rsid w:val="00D3132E"/>
    <w:rsid w:val="00D34C88"/>
    <w:rsid w:val="00D406AF"/>
    <w:rsid w:val="00D46117"/>
    <w:rsid w:val="00D46ABE"/>
    <w:rsid w:val="00D50556"/>
    <w:rsid w:val="00D71BAF"/>
    <w:rsid w:val="00D76E01"/>
    <w:rsid w:val="00D90AA1"/>
    <w:rsid w:val="00D97E32"/>
    <w:rsid w:val="00DA73DC"/>
    <w:rsid w:val="00DB561B"/>
    <w:rsid w:val="00DD0C04"/>
    <w:rsid w:val="00DD3DE7"/>
    <w:rsid w:val="00DE46DC"/>
    <w:rsid w:val="00DE5D5B"/>
    <w:rsid w:val="00DF1807"/>
    <w:rsid w:val="00DF23FD"/>
    <w:rsid w:val="00DF3BB5"/>
    <w:rsid w:val="00DF6014"/>
    <w:rsid w:val="00E00036"/>
    <w:rsid w:val="00E01602"/>
    <w:rsid w:val="00E12F86"/>
    <w:rsid w:val="00E165F5"/>
    <w:rsid w:val="00E166B3"/>
    <w:rsid w:val="00E22014"/>
    <w:rsid w:val="00E26B75"/>
    <w:rsid w:val="00E366B9"/>
    <w:rsid w:val="00E37E6F"/>
    <w:rsid w:val="00E549D6"/>
    <w:rsid w:val="00E60906"/>
    <w:rsid w:val="00E65196"/>
    <w:rsid w:val="00E70436"/>
    <w:rsid w:val="00E775F2"/>
    <w:rsid w:val="00E809FE"/>
    <w:rsid w:val="00E879FA"/>
    <w:rsid w:val="00E87AC9"/>
    <w:rsid w:val="00E943C0"/>
    <w:rsid w:val="00EA2AC8"/>
    <w:rsid w:val="00EA3920"/>
    <w:rsid w:val="00EA4346"/>
    <w:rsid w:val="00EB0F2C"/>
    <w:rsid w:val="00EB3FE7"/>
    <w:rsid w:val="00EB4DE3"/>
    <w:rsid w:val="00ED3DA1"/>
    <w:rsid w:val="00EE102E"/>
    <w:rsid w:val="00EE5E61"/>
    <w:rsid w:val="00EF2F48"/>
    <w:rsid w:val="00EF5861"/>
    <w:rsid w:val="00F07367"/>
    <w:rsid w:val="00F13989"/>
    <w:rsid w:val="00F21025"/>
    <w:rsid w:val="00F21D57"/>
    <w:rsid w:val="00F261F5"/>
    <w:rsid w:val="00F271E3"/>
    <w:rsid w:val="00F33CA7"/>
    <w:rsid w:val="00F35636"/>
    <w:rsid w:val="00F506A3"/>
    <w:rsid w:val="00F529BD"/>
    <w:rsid w:val="00F56F45"/>
    <w:rsid w:val="00F600A8"/>
    <w:rsid w:val="00F657BB"/>
    <w:rsid w:val="00F71C35"/>
    <w:rsid w:val="00F72826"/>
    <w:rsid w:val="00F72E3B"/>
    <w:rsid w:val="00F77FB5"/>
    <w:rsid w:val="00F85413"/>
    <w:rsid w:val="00F86936"/>
    <w:rsid w:val="00F87DFB"/>
    <w:rsid w:val="00F907A7"/>
    <w:rsid w:val="00FA2F10"/>
    <w:rsid w:val="00FA53DC"/>
    <w:rsid w:val="00FB0BB9"/>
    <w:rsid w:val="00FB1813"/>
    <w:rsid w:val="00FC1157"/>
    <w:rsid w:val="00FC2699"/>
    <w:rsid w:val="00FC587E"/>
    <w:rsid w:val="00FC6DC5"/>
    <w:rsid w:val="00FC720D"/>
    <w:rsid w:val="00FD1ED1"/>
    <w:rsid w:val="00FD2B73"/>
    <w:rsid w:val="00FD3F53"/>
    <w:rsid w:val="00FE2D8B"/>
    <w:rsid w:val="00FE43C7"/>
    <w:rsid w:val="00FF0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03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00036"/>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036"/>
    <w:rPr>
      <w:rFonts w:ascii="Times New Roman" w:eastAsia="Times New Roman" w:hAnsi="Times New Roman" w:cs="Times New Roman"/>
      <w:sz w:val="32"/>
      <w:szCs w:val="20"/>
      <w:lang w:eastAsia="ru-RU"/>
    </w:rPr>
  </w:style>
  <w:style w:type="paragraph" w:customStyle="1" w:styleId="ConsNormal">
    <w:name w:val="ConsNormal"/>
    <w:uiPriority w:val="99"/>
    <w:rsid w:val="00E000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000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000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99"/>
    <w:qFormat/>
    <w:rsid w:val="00E00036"/>
    <w:pPr>
      <w:ind w:left="720"/>
      <w:contextualSpacing/>
    </w:pPr>
  </w:style>
  <w:style w:type="paragraph" w:customStyle="1" w:styleId="a4">
    <w:name w:val="Знак"/>
    <w:basedOn w:val="a"/>
    <w:rsid w:val="009D0F85"/>
    <w:pPr>
      <w:spacing w:after="160" w:line="240" w:lineRule="exact"/>
      <w:ind w:firstLine="567"/>
      <w:jc w:val="both"/>
    </w:pPr>
    <w:rPr>
      <w:rFonts w:ascii="Verdana" w:hAnsi="Verdana"/>
      <w:sz w:val="20"/>
      <w:lang w:val="en-US" w:eastAsia="en-US"/>
    </w:rPr>
  </w:style>
  <w:style w:type="paragraph" w:styleId="a5">
    <w:name w:val="Normal (Web)"/>
    <w:basedOn w:val="a"/>
    <w:rsid w:val="006821C6"/>
    <w:pPr>
      <w:spacing w:before="100" w:beforeAutospacing="1" w:after="100" w:afterAutospacing="1"/>
    </w:pPr>
    <w:rPr>
      <w:sz w:val="24"/>
      <w:szCs w:val="24"/>
    </w:rPr>
  </w:style>
  <w:style w:type="paragraph" w:styleId="HTML">
    <w:name w:val="HTML Preformatted"/>
    <w:basedOn w:val="a"/>
    <w:link w:val="HTML0"/>
    <w:rsid w:val="0068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91"/>
    </w:pPr>
    <w:rPr>
      <w:rFonts w:ascii="Courier New" w:hAnsi="Courier New" w:cs="Courier New"/>
      <w:sz w:val="20"/>
    </w:rPr>
  </w:style>
  <w:style w:type="character" w:customStyle="1" w:styleId="HTML0">
    <w:name w:val="Стандартный HTML Знак"/>
    <w:basedOn w:val="a0"/>
    <w:link w:val="HTML"/>
    <w:rsid w:val="006821C6"/>
    <w:rPr>
      <w:rFonts w:ascii="Courier New" w:eastAsia="Times New Roman" w:hAnsi="Courier New" w:cs="Courier New"/>
      <w:sz w:val="20"/>
      <w:szCs w:val="20"/>
      <w:lang w:eastAsia="ru-RU"/>
    </w:rPr>
  </w:style>
  <w:style w:type="character" w:styleId="a6">
    <w:name w:val="Strong"/>
    <w:basedOn w:val="a0"/>
    <w:qFormat/>
    <w:rsid w:val="00B84B58"/>
    <w:rPr>
      <w:b/>
      <w:bCs/>
    </w:rPr>
  </w:style>
  <w:style w:type="paragraph" w:styleId="a7">
    <w:name w:val="header"/>
    <w:basedOn w:val="a"/>
    <w:link w:val="a8"/>
    <w:uiPriority w:val="99"/>
    <w:unhideWhenUsed/>
    <w:rsid w:val="00C36D23"/>
    <w:pPr>
      <w:tabs>
        <w:tab w:val="center" w:pos="4677"/>
        <w:tab w:val="right" w:pos="9355"/>
      </w:tabs>
    </w:pPr>
  </w:style>
  <w:style w:type="character" w:customStyle="1" w:styleId="a8">
    <w:name w:val="Верхний колонтитул Знак"/>
    <w:basedOn w:val="a0"/>
    <w:link w:val="a7"/>
    <w:uiPriority w:val="99"/>
    <w:rsid w:val="00C36D23"/>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36D23"/>
    <w:pPr>
      <w:tabs>
        <w:tab w:val="center" w:pos="4677"/>
        <w:tab w:val="right" w:pos="9355"/>
      </w:tabs>
    </w:pPr>
  </w:style>
  <w:style w:type="character" w:customStyle="1" w:styleId="aa">
    <w:name w:val="Нижний колонтитул Знак"/>
    <w:basedOn w:val="a0"/>
    <w:link w:val="a9"/>
    <w:uiPriority w:val="99"/>
    <w:rsid w:val="00C36D23"/>
    <w:rPr>
      <w:rFonts w:ascii="Times New Roman" w:eastAsia="Times New Roman" w:hAnsi="Times New Roman" w:cs="Times New Roman"/>
      <w:sz w:val="28"/>
      <w:szCs w:val="20"/>
      <w:lang w:eastAsia="ru-RU"/>
    </w:rPr>
  </w:style>
  <w:style w:type="paragraph" w:customStyle="1" w:styleId="ConsPlusNormal">
    <w:name w:val="ConsPlusNormal"/>
    <w:rsid w:val="00827BE9"/>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1B3FFF"/>
    <w:pPr>
      <w:autoSpaceDE w:val="0"/>
      <w:autoSpaceDN w:val="0"/>
      <w:adjustRightInd w:val="0"/>
      <w:spacing w:after="0" w:line="240" w:lineRule="auto"/>
    </w:pPr>
    <w:rPr>
      <w:rFonts w:ascii="Times New Roman" w:hAnsi="Times New Roman" w:cs="Times New Roman"/>
      <w:b/>
      <w:bCs/>
      <w:sz w:val="26"/>
      <w:szCs w:val="26"/>
    </w:rPr>
  </w:style>
  <w:style w:type="paragraph" w:styleId="ab">
    <w:name w:val="No Spacing"/>
    <w:uiPriority w:val="1"/>
    <w:qFormat/>
    <w:rsid w:val="00453AD5"/>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0C76DC"/>
    <w:rPr>
      <w:rFonts w:ascii="Tahoma" w:hAnsi="Tahoma" w:cs="Tahoma"/>
      <w:sz w:val="16"/>
      <w:szCs w:val="16"/>
    </w:rPr>
  </w:style>
  <w:style w:type="character" w:customStyle="1" w:styleId="ad">
    <w:name w:val="Текст выноски Знак"/>
    <w:basedOn w:val="a0"/>
    <w:link w:val="ac"/>
    <w:uiPriority w:val="99"/>
    <w:semiHidden/>
    <w:rsid w:val="000C76DC"/>
    <w:rPr>
      <w:rFonts w:ascii="Tahoma" w:eastAsia="Times New Roman" w:hAnsi="Tahoma" w:cs="Tahoma"/>
      <w:sz w:val="16"/>
      <w:szCs w:val="16"/>
      <w:lang w:eastAsia="ru-RU"/>
    </w:rPr>
  </w:style>
  <w:style w:type="paragraph" w:customStyle="1" w:styleId="ConsPlusNonformat">
    <w:name w:val="ConsPlusNonformat"/>
    <w:uiPriority w:val="99"/>
    <w:rsid w:val="00D03EE4"/>
    <w:pPr>
      <w:autoSpaceDE w:val="0"/>
      <w:autoSpaceDN w:val="0"/>
      <w:adjustRightInd w:val="0"/>
      <w:spacing w:after="0" w:line="240" w:lineRule="auto"/>
    </w:pPr>
    <w:rPr>
      <w:rFonts w:ascii="Courier New" w:hAnsi="Courier New" w:cs="Courier New"/>
      <w:sz w:val="20"/>
      <w:szCs w:val="20"/>
    </w:rPr>
  </w:style>
  <w:style w:type="table" w:styleId="ae">
    <w:name w:val="Table Grid"/>
    <w:basedOn w:val="a1"/>
    <w:uiPriority w:val="59"/>
    <w:rsid w:val="00D03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08596">
      <w:bodyDiv w:val="1"/>
      <w:marLeft w:val="0"/>
      <w:marRight w:val="0"/>
      <w:marTop w:val="0"/>
      <w:marBottom w:val="0"/>
      <w:divBdr>
        <w:top w:val="none" w:sz="0" w:space="0" w:color="auto"/>
        <w:left w:val="none" w:sz="0" w:space="0" w:color="auto"/>
        <w:bottom w:val="none" w:sz="0" w:space="0" w:color="auto"/>
        <w:right w:val="none" w:sz="0" w:space="0" w:color="auto"/>
      </w:divBdr>
    </w:div>
    <w:div w:id="110757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68B05-AB2C-4869-9F65-952182E8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19</Pages>
  <Words>4908</Words>
  <Characters>27981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melanich_oy</dc:creator>
  <cp:keywords/>
  <dc:description/>
  <cp:lastModifiedBy>Новицкий В.О.</cp:lastModifiedBy>
  <cp:revision>97</cp:revision>
  <cp:lastPrinted>2012-10-19T02:59:00Z</cp:lastPrinted>
  <dcterms:created xsi:type="dcterms:W3CDTF">2012-03-11T05:47:00Z</dcterms:created>
  <dcterms:modified xsi:type="dcterms:W3CDTF">2012-10-22T10:46:00Z</dcterms:modified>
</cp:coreProperties>
</file>